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75" w:rsidRDefault="006D2775" w:rsidP="006D2775">
      <w:pPr>
        <w:spacing w:beforeLines="100" w:before="312" w:line="320" w:lineRule="exact"/>
        <w:jc w:val="center"/>
        <w:rPr>
          <w:rFonts w:ascii="黑体" w:eastAsia="黑体" w:hAnsi="黑体" w:cs="Times New Roman"/>
          <w:b/>
          <w:sz w:val="36"/>
          <w:szCs w:val="36"/>
        </w:rPr>
      </w:pPr>
      <w:r w:rsidRPr="006D2775">
        <w:rPr>
          <w:rFonts w:ascii="黑体" w:eastAsia="黑体" w:hAnsi="黑体" w:cs="Times New Roman" w:hint="eastAsia"/>
          <w:b/>
          <w:sz w:val="36"/>
          <w:szCs w:val="36"/>
        </w:rPr>
        <w:t>中央高校基本科研业务费</w:t>
      </w:r>
      <w:r>
        <w:rPr>
          <w:rFonts w:ascii="黑体" w:eastAsia="黑体" w:hAnsi="黑体" w:cs="Times New Roman" w:hint="eastAsia"/>
          <w:b/>
          <w:sz w:val="36"/>
          <w:szCs w:val="36"/>
        </w:rPr>
        <w:t>党建与思想政治工作</w:t>
      </w:r>
    </w:p>
    <w:p w:rsidR="006D2775" w:rsidRPr="006D2775" w:rsidRDefault="006D2775" w:rsidP="006D2775">
      <w:pPr>
        <w:spacing w:beforeLines="100" w:before="312" w:line="320" w:lineRule="exact"/>
        <w:jc w:val="center"/>
        <w:rPr>
          <w:rFonts w:ascii="黑体" w:eastAsia="黑体" w:hAnsi="黑体" w:cs="Times New Roman"/>
          <w:b/>
          <w:sz w:val="36"/>
          <w:szCs w:val="36"/>
        </w:rPr>
      </w:pPr>
      <w:r>
        <w:rPr>
          <w:rFonts w:ascii="黑体" w:eastAsia="黑体" w:hAnsi="黑体" w:cs="Times New Roman" w:hint="eastAsia"/>
          <w:b/>
          <w:sz w:val="36"/>
          <w:szCs w:val="36"/>
        </w:rPr>
        <w:t>研究</w:t>
      </w:r>
      <w:r w:rsidRPr="006D2775">
        <w:rPr>
          <w:rFonts w:ascii="黑体" w:eastAsia="黑体" w:hAnsi="黑体" w:cs="Times New Roman" w:hint="eastAsia"/>
          <w:b/>
          <w:sz w:val="36"/>
          <w:szCs w:val="36"/>
        </w:rPr>
        <w:t>专项暂行管理办法（</w:t>
      </w:r>
      <w:r w:rsidR="004039AD">
        <w:rPr>
          <w:rFonts w:ascii="黑体" w:eastAsia="黑体" w:hAnsi="黑体" w:cs="Times New Roman" w:hint="eastAsia"/>
          <w:b/>
          <w:sz w:val="36"/>
          <w:szCs w:val="36"/>
        </w:rPr>
        <w:t>暂行</w:t>
      </w:r>
      <w:r w:rsidRPr="006D2775">
        <w:rPr>
          <w:rFonts w:ascii="黑体" w:eastAsia="黑体" w:hAnsi="黑体" w:cs="Times New Roman" w:hint="eastAsia"/>
          <w:b/>
          <w:sz w:val="36"/>
          <w:szCs w:val="36"/>
        </w:rPr>
        <w:t>）</w:t>
      </w:r>
    </w:p>
    <w:p w:rsidR="006D2775" w:rsidRPr="004039AD" w:rsidRDefault="006D2775" w:rsidP="006D2775">
      <w:pPr>
        <w:ind w:firstLineChars="200" w:firstLine="640"/>
        <w:rPr>
          <w:rFonts w:ascii="Times New Roman" w:eastAsia="仿宋" w:hAnsi="Times New Roman" w:cs="Times New Roman"/>
          <w:sz w:val="32"/>
          <w:szCs w:val="32"/>
        </w:rPr>
      </w:pPr>
    </w:p>
    <w:p w:rsidR="006D2775" w:rsidRPr="00D1107B" w:rsidRDefault="002C7626" w:rsidP="006D2775">
      <w:pPr>
        <w:spacing w:line="480" w:lineRule="exact"/>
        <w:ind w:firstLineChars="200" w:firstLine="640"/>
        <w:rPr>
          <w:rFonts w:ascii="仿宋" w:eastAsia="仿宋" w:hAnsi="仿宋"/>
          <w:sz w:val="32"/>
          <w:szCs w:val="32"/>
        </w:rPr>
      </w:pPr>
      <w:r w:rsidRPr="005306A2">
        <w:rPr>
          <w:rFonts w:ascii="Times New Roman" w:eastAsia="仿宋" w:hAnsi="Times New Roman" w:cs="Times New Roman" w:hint="eastAsia"/>
          <w:sz w:val="32"/>
          <w:szCs w:val="32"/>
        </w:rPr>
        <w:t>为推进学校党建与思想政治工作理论研究与实践创新，形成一批高质量的理论研究和实践创新成果，不断提高党建与思政工作质量，学校决定</w:t>
      </w:r>
      <w:r w:rsidR="006D2775">
        <w:rPr>
          <w:rFonts w:ascii="Times New Roman" w:eastAsia="仿宋" w:hAnsi="Times New Roman" w:cs="Times New Roman" w:hint="eastAsia"/>
          <w:sz w:val="32"/>
          <w:szCs w:val="32"/>
        </w:rPr>
        <w:t>设立</w:t>
      </w:r>
      <w:r w:rsidRPr="00821CB0">
        <w:rPr>
          <w:rFonts w:ascii="Times New Roman" w:eastAsia="仿宋" w:hAnsi="Times New Roman" w:cs="Times New Roman" w:hint="eastAsia"/>
          <w:sz w:val="32"/>
          <w:szCs w:val="32"/>
        </w:rPr>
        <w:t>中央高校基本科研业务费</w:t>
      </w:r>
      <w:r w:rsidRPr="005306A2">
        <w:rPr>
          <w:rFonts w:ascii="Times New Roman" w:eastAsia="仿宋" w:hAnsi="Times New Roman" w:cs="Times New Roman" w:hint="eastAsia"/>
          <w:sz w:val="32"/>
          <w:szCs w:val="32"/>
        </w:rPr>
        <w:t>党建与思想政治工作研究专项</w:t>
      </w:r>
      <w:r w:rsidR="006D2775">
        <w:rPr>
          <w:rFonts w:ascii="Times New Roman" w:eastAsia="仿宋" w:hAnsi="Times New Roman" w:cs="Times New Roman" w:hint="eastAsia"/>
          <w:sz w:val="32"/>
          <w:szCs w:val="32"/>
        </w:rPr>
        <w:t>，</w:t>
      </w:r>
      <w:r w:rsidR="006D2775" w:rsidRPr="00D1107B">
        <w:rPr>
          <w:rFonts w:ascii="仿宋" w:eastAsia="仿宋" w:hAnsi="仿宋" w:hint="eastAsia"/>
          <w:sz w:val="32"/>
          <w:szCs w:val="32"/>
        </w:rPr>
        <w:t>制定</w:t>
      </w:r>
      <w:r w:rsidR="006D2775">
        <w:rPr>
          <w:rFonts w:ascii="仿宋" w:eastAsia="仿宋" w:hAnsi="仿宋" w:hint="eastAsia"/>
          <w:sz w:val="32"/>
          <w:szCs w:val="32"/>
        </w:rPr>
        <w:t>以下暂行项目管理</w:t>
      </w:r>
      <w:r w:rsidR="006D2775" w:rsidRPr="00D1107B">
        <w:rPr>
          <w:rFonts w:ascii="仿宋" w:eastAsia="仿宋" w:hAnsi="仿宋" w:hint="eastAsia"/>
          <w:sz w:val="32"/>
          <w:szCs w:val="32"/>
        </w:rPr>
        <w:t>办法</w:t>
      </w:r>
      <w:r w:rsidR="006D2775">
        <w:rPr>
          <w:rFonts w:ascii="仿宋" w:eastAsia="仿宋" w:hAnsi="仿宋" w:hint="eastAsia"/>
          <w:sz w:val="32"/>
          <w:szCs w:val="32"/>
        </w:rPr>
        <w:t>。</w:t>
      </w:r>
    </w:p>
    <w:p w:rsidR="002C7626" w:rsidRPr="005306A2" w:rsidRDefault="002C7626" w:rsidP="006D2775">
      <w:pPr>
        <w:spacing w:line="480" w:lineRule="exact"/>
        <w:ind w:firstLineChars="200" w:firstLine="640"/>
        <w:rPr>
          <w:rFonts w:ascii="Times New Roman" w:eastAsia="黑体" w:hAnsi="Times New Roman" w:cs="Times New Roman"/>
          <w:sz w:val="32"/>
          <w:szCs w:val="32"/>
        </w:rPr>
      </w:pPr>
      <w:r w:rsidRPr="005306A2">
        <w:rPr>
          <w:rFonts w:ascii="Times New Roman" w:eastAsia="黑体" w:hAnsi="Times New Roman" w:cs="Times New Roman" w:hint="eastAsia"/>
          <w:sz w:val="32"/>
          <w:szCs w:val="32"/>
        </w:rPr>
        <w:t>一、指导思想</w:t>
      </w:r>
    </w:p>
    <w:p w:rsidR="002C7626" w:rsidRDefault="002C7626" w:rsidP="006D2775">
      <w:pPr>
        <w:spacing w:line="480" w:lineRule="exact"/>
        <w:ind w:firstLineChars="200" w:firstLine="640"/>
        <w:rPr>
          <w:rFonts w:ascii="Times New Roman" w:eastAsia="仿宋" w:hAnsi="Times New Roman" w:cs="Times New Roman"/>
          <w:sz w:val="32"/>
          <w:szCs w:val="32"/>
        </w:rPr>
      </w:pPr>
      <w:r w:rsidRPr="005306A2">
        <w:rPr>
          <w:rFonts w:ascii="Times New Roman" w:eastAsia="仿宋" w:hAnsi="Times New Roman" w:cs="Times New Roman" w:hint="eastAsia"/>
          <w:sz w:val="32"/>
          <w:szCs w:val="32"/>
        </w:rPr>
        <w:t>高举中国特色社会主义伟大旗帜，坚持以习近平新时代中国特色社会主义思想为指导，全面贯彻</w:t>
      </w:r>
      <w:r>
        <w:rPr>
          <w:rFonts w:ascii="Times New Roman" w:eastAsia="仿宋" w:hAnsi="Times New Roman" w:cs="Times New Roman" w:hint="eastAsia"/>
          <w:sz w:val="32"/>
          <w:szCs w:val="32"/>
        </w:rPr>
        <w:t>习近平在全国高校思想政治工作会、全国教育大会、纪念五四运动</w:t>
      </w:r>
      <w:r>
        <w:rPr>
          <w:rFonts w:ascii="Times New Roman" w:eastAsia="仿宋" w:hAnsi="Times New Roman" w:cs="Times New Roman" w:hint="eastAsia"/>
          <w:sz w:val="32"/>
          <w:szCs w:val="32"/>
        </w:rPr>
        <w:t>100</w:t>
      </w:r>
      <w:r>
        <w:rPr>
          <w:rFonts w:ascii="Times New Roman" w:eastAsia="仿宋" w:hAnsi="Times New Roman" w:cs="Times New Roman" w:hint="eastAsia"/>
          <w:sz w:val="32"/>
          <w:szCs w:val="32"/>
        </w:rPr>
        <w:t>周年大会重要讲话</w:t>
      </w:r>
      <w:r w:rsidRPr="005306A2">
        <w:rPr>
          <w:rFonts w:ascii="Times New Roman" w:eastAsia="仿宋" w:hAnsi="Times New Roman" w:cs="Times New Roman" w:hint="eastAsia"/>
          <w:sz w:val="32"/>
          <w:szCs w:val="32"/>
        </w:rPr>
        <w:t>精神</w:t>
      </w:r>
      <w:r>
        <w:rPr>
          <w:rFonts w:ascii="Times New Roman" w:eastAsia="仿宋" w:hAnsi="Times New Roman" w:cs="Times New Roman" w:hint="eastAsia"/>
          <w:sz w:val="32"/>
          <w:szCs w:val="32"/>
        </w:rPr>
        <w:t>，着力</w:t>
      </w:r>
      <w:r w:rsidRPr="005306A2">
        <w:rPr>
          <w:rFonts w:ascii="Times New Roman" w:eastAsia="仿宋" w:hAnsi="Times New Roman" w:cs="Times New Roman" w:hint="eastAsia"/>
          <w:sz w:val="32"/>
          <w:szCs w:val="32"/>
        </w:rPr>
        <w:t>落实</w:t>
      </w:r>
      <w:r>
        <w:rPr>
          <w:rFonts w:ascii="Times New Roman" w:eastAsia="仿宋" w:hAnsi="Times New Roman" w:cs="Times New Roman" w:hint="eastAsia"/>
          <w:sz w:val="32"/>
          <w:szCs w:val="32"/>
        </w:rPr>
        <w:t>学校第三次党代会重要部署，切实</w:t>
      </w:r>
      <w:r w:rsidRPr="005306A2">
        <w:rPr>
          <w:rFonts w:ascii="Times New Roman" w:eastAsia="仿宋" w:hAnsi="Times New Roman" w:cs="Times New Roman" w:hint="eastAsia"/>
          <w:sz w:val="32"/>
          <w:szCs w:val="32"/>
        </w:rPr>
        <w:t>提升</w:t>
      </w:r>
      <w:r>
        <w:rPr>
          <w:rFonts w:ascii="Times New Roman" w:eastAsia="仿宋" w:hAnsi="Times New Roman" w:cs="Times New Roman" w:hint="eastAsia"/>
          <w:sz w:val="32"/>
          <w:szCs w:val="32"/>
        </w:rPr>
        <w:t>学校</w:t>
      </w:r>
      <w:r w:rsidRPr="005306A2">
        <w:rPr>
          <w:rFonts w:ascii="Times New Roman" w:eastAsia="仿宋" w:hAnsi="Times New Roman" w:cs="Times New Roman" w:hint="eastAsia"/>
          <w:sz w:val="32"/>
          <w:szCs w:val="32"/>
        </w:rPr>
        <w:t>党建与思想政治工作质量。</w:t>
      </w:r>
    </w:p>
    <w:p w:rsidR="00885A82" w:rsidRDefault="002C7626" w:rsidP="00885A82">
      <w:pPr>
        <w:spacing w:line="480" w:lineRule="exact"/>
        <w:ind w:firstLineChars="200" w:firstLine="640"/>
        <w:rPr>
          <w:rFonts w:ascii="Times New Roman" w:eastAsia="黑体" w:hAnsi="Times New Roman" w:cs="Times New Roman"/>
          <w:sz w:val="32"/>
          <w:szCs w:val="32"/>
        </w:rPr>
      </w:pPr>
      <w:r w:rsidRPr="004522DD">
        <w:rPr>
          <w:rFonts w:ascii="Times New Roman" w:eastAsia="黑体" w:hAnsi="Times New Roman" w:cs="Times New Roman" w:hint="eastAsia"/>
          <w:sz w:val="32"/>
          <w:szCs w:val="32"/>
        </w:rPr>
        <w:t>二、</w:t>
      </w:r>
      <w:r w:rsidR="00885A82">
        <w:rPr>
          <w:rFonts w:ascii="Times New Roman" w:eastAsia="黑体" w:hAnsi="Times New Roman" w:cs="Times New Roman" w:hint="eastAsia"/>
          <w:sz w:val="32"/>
          <w:szCs w:val="32"/>
        </w:rPr>
        <w:t>实施定位</w:t>
      </w:r>
    </w:p>
    <w:p w:rsidR="006917BB" w:rsidRDefault="00885A82" w:rsidP="006917BB">
      <w:pPr>
        <w:spacing w:line="480" w:lineRule="exact"/>
        <w:ind w:firstLineChars="200" w:firstLine="640"/>
        <w:rPr>
          <w:rFonts w:ascii="Times New Roman" w:eastAsia="仿宋" w:hAnsi="Times New Roman" w:cs="Times New Roman"/>
          <w:sz w:val="32"/>
          <w:szCs w:val="32"/>
        </w:rPr>
      </w:pPr>
      <w:r>
        <w:rPr>
          <w:rFonts w:ascii="仿宋" w:eastAsia="仿宋" w:hAnsi="仿宋" w:hint="eastAsia"/>
          <w:sz w:val="32"/>
          <w:szCs w:val="32"/>
        </w:rPr>
        <w:t>一是坚持</w:t>
      </w:r>
      <w:r w:rsidRPr="00BB4635">
        <w:rPr>
          <w:rFonts w:ascii="仿宋" w:eastAsia="仿宋" w:hAnsi="仿宋" w:hint="eastAsia"/>
          <w:sz w:val="32"/>
          <w:szCs w:val="32"/>
        </w:rPr>
        <w:t>统筹规划、统一管理</w:t>
      </w:r>
      <w:r>
        <w:rPr>
          <w:rFonts w:ascii="仿宋" w:eastAsia="仿宋" w:hAnsi="仿宋" w:hint="eastAsia"/>
          <w:sz w:val="32"/>
          <w:szCs w:val="32"/>
        </w:rPr>
        <w:t>与</w:t>
      </w:r>
      <w:r w:rsidRPr="00BB4635">
        <w:rPr>
          <w:rFonts w:ascii="仿宋" w:eastAsia="仿宋" w:hAnsi="仿宋" w:hint="eastAsia"/>
          <w:sz w:val="32"/>
          <w:szCs w:val="32"/>
        </w:rPr>
        <w:t>单独评审、分类评价</w:t>
      </w:r>
      <w:r>
        <w:rPr>
          <w:rFonts w:ascii="仿宋" w:eastAsia="仿宋" w:hAnsi="仿宋" w:hint="eastAsia"/>
          <w:sz w:val="32"/>
          <w:szCs w:val="32"/>
        </w:rPr>
        <w:t>相结合。二是</w:t>
      </w:r>
      <w:r w:rsidR="002C7626" w:rsidRPr="005306A2">
        <w:rPr>
          <w:rFonts w:ascii="Times New Roman" w:eastAsia="仿宋" w:hAnsi="Times New Roman" w:cs="Times New Roman" w:hint="eastAsia"/>
          <w:sz w:val="32"/>
          <w:szCs w:val="32"/>
        </w:rPr>
        <w:t>坚持</w:t>
      </w:r>
      <w:r w:rsidR="002C7626">
        <w:rPr>
          <w:rFonts w:ascii="Times New Roman" w:eastAsia="仿宋" w:hAnsi="Times New Roman" w:cs="Times New Roman" w:hint="eastAsia"/>
          <w:sz w:val="32"/>
          <w:szCs w:val="32"/>
        </w:rPr>
        <w:t>遵循</w:t>
      </w:r>
      <w:r w:rsidR="002C7626" w:rsidRPr="005306A2">
        <w:rPr>
          <w:rFonts w:ascii="Times New Roman" w:eastAsia="仿宋" w:hAnsi="Times New Roman" w:cs="Times New Roman" w:hint="eastAsia"/>
          <w:sz w:val="32"/>
          <w:szCs w:val="32"/>
        </w:rPr>
        <w:t>问题导向</w:t>
      </w:r>
      <w:r w:rsidR="002C7626">
        <w:rPr>
          <w:rFonts w:ascii="Times New Roman" w:eastAsia="仿宋" w:hAnsi="Times New Roman" w:cs="Times New Roman" w:hint="eastAsia"/>
          <w:sz w:val="32"/>
          <w:szCs w:val="32"/>
        </w:rPr>
        <w:t>与把握前沿趋势相结合</w:t>
      </w:r>
      <w:r w:rsidR="002C7626" w:rsidRPr="005306A2">
        <w:rPr>
          <w:rFonts w:ascii="Times New Roman" w:eastAsia="仿宋" w:hAnsi="Times New Roman" w:cs="Times New Roman" w:hint="eastAsia"/>
          <w:sz w:val="32"/>
          <w:szCs w:val="32"/>
        </w:rPr>
        <w:t>，着力研究</w:t>
      </w:r>
      <w:r w:rsidR="002C7626">
        <w:rPr>
          <w:rFonts w:ascii="Times New Roman" w:eastAsia="仿宋" w:hAnsi="Times New Roman" w:cs="Times New Roman" w:hint="eastAsia"/>
          <w:sz w:val="32"/>
          <w:szCs w:val="32"/>
        </w:rPr>
        <w:t>解决</w:t>
      </w:r>
      <w:r w:rsidR="002C7626" w:rsidRPr="005306A2">
        <w:rPr>
          <w:rFonts w:ascii="Times New Roman" w:eastAsia="仿宋" w:hAnsi="Times New Roman" w:cs="Times New Roman" w:hint="eastAsia"/>
          <w:sz w:val="32"/>
          <w:szCs w:val="32"/>
        </w:rPr>
        <w:t>制约学校党建与思想政治工作的重难点问题</w:t>
      </w:r>
      <w:r w:rsidR="002C7626">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三是</w:t>
      </w:r>
      <w:r w:rsidR="002C7626">
        <w:rPr>
          <w:rFonts w:ascii="Times New Roman" w:eastAsia="仿宋" w:hAnsi="Times New Roman" w:cs="Times New Roman" w:hint="eastAsia"/>
          <w:sz w:val="32"/>
          <w:szCs w:val="32"/>
        </w:rPr>
        <w:t>坚持实践探索与</w:t>
      </w:r>
      <w:r w:rsidR="002C7626" w:rsidRPr="005306A2">
        <w:rPr>
          <w:rFonts w:ascii="Times New Roman" w:eastAsia="仿宋" w:hAnsi="Times New Roman" w:cs="Times New Roman" w:hint="eastAsia"/>
          <w:sz w:val="32"/>
          <w:szCs w:val="32"/>
        </w:rPr>
        <w:t>理论研究</w:t>
      </w:r>
      <w:r w:rsidR="002C7626">
        <w:rPr>
          <w:rFonts w:ascii="Times New Roman" w:eastAsia="仿宋" w:hAnsi="Times New Roman" w:cs="Times New Roman" w:hint="eastAsia"/>
          <w:sz w:val="32"/>
          <w:szCs w:val="32"/>
        </w:rPr>
        <w:t>相结合</w:t>
      </w:r>
      <w:r w:rsidR="002C7626" w:rsidRPr="005306A2">
        <w:rPr>
          <w:rFonts w:ascii="Times New Roman" w:eastAsia="仿宋" w:hAnsi="Times New Roman" w:cs="Times New Roman" w:hint="eastAsia"/>
          <w:sz w:val="32"/>
          <w:szCs w:val="32"/>
        </w:rPr>
        <w:t>，</w:t>
      </w:r>
      <w:r w:rsidR="002C7626">
        <w:rPr>
          <w:rFonts w:ascii="Times New Roman" w:eastAsia="仿宋" w:hAnsi="Times New Roman" w:cs="Times New Roman" w:hint="eastAsia"/>
          <w:sz w:val="32"/>
          <w:szCs w:val="32"/>
        </w:rPr>
        <w:t>注重实践探索基础上的规律总结和理论创新，注重理论成果的应用推广。</w:t>
      </w:r>
      <w:r>
        <w:rPr>
          <w:rFonts w:ascii="Times New Roman" w:eastAsia="仿宋" w:hAnsi="Times New Roman" w:cs="Times New Roman" w:hint="eastAsia"/>
          <w:sz w:val="32"/>
          <w:szCs w:val="32"/>
        </w:rPr>
        <w:t>四是</w:t>
      </w:r>
      <w:r w:rsidR="002C7626" w:rsidRPr="005306A2">
        <w:rPr>
          <w:rFonts w:ascii="Times New Roman" w:eastAsia="仿宋" w:hAnsi="Times New Roman" w:cs="Times New Roman" w:hint="eastAsia"/>
          <w:sz w:val="32"/>
          <w:szCs w:val="32"/>
        </w:rPr>
        <w:t>坚持团队协同</w:t>
      </w:r>
      <w:r w:rsidR="002C7626">
        <w:rPr>
          <w:rFonts w:ascii="Times New Roman" w:eastAsia="仿宋" w:hAnsi="Times New Roman" w:cs="Times New Roman" w:hint="eastAsia"/>
          <w:sz w:val="32"/>
          <w:szCs w:val="32"/>
        </w:rPr>
        <w:t>与</w:t>
      </w:r>
      <w:r w:rsidR="002C7626" w:rsidRPr="005306A2">
        <w:rPr>
          <w:rFonts w:ascii="Times New Roman" w:eastAsia="仿宋" w:hAnsi="Times New Roman" w:cs="Times New Roman" w:hint="eastAsia"/>
          <w:sz w:val="32"/>
          <w:szCs w:val="32"/>
        </w:rPr>
        <w:t>分工协作，鼓励以工作团队形式在已有理论成果或实践经验积累的基础上组织项目申报</w:t>
      </w:r>
      <w:r w:rsidR="002C7626">
        <w:rPr>
          <w:rFonts w:ascii="Times New Roman" w:eastAsia="仿宋" w:hAnsi="Times New Roman" w:cs="Times New Roman" w:hint="eastAsia"/>
          <w:sz w:val="32"/>
          <w:szCs w:val="32"/>
        </w:rPr>
        <w:t>。</w:t>
      </w:r>
    </w:p>
    <w:p w:rsidR="006917BB" w:rsidRDefault="006B7D05" w:rsidP="006917BB">
      <w:pPr>
        <w:spacing w:line="4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E44200" w:rsidRPr="00885A82">
        <w:rPr>
          <w:rFonts w:ascii="Times New Roman" w:eastAsia="黑体" w:hAnsi="Times New Roman" w:cs="Times New Roman" w:hint="eastAsia"/>
          <w:sz w:val="32"/>
          <w:szCs w:val="32"/>
        </w:rPr>
        <w:t>、项目设置</w:t>
      </w:r>
      <w:r w:rsidR="00E44200" w:rsidRPr="00885A82">
        <w:rPr>
          <w:rFonts w:ascii="Times New Roman" w:eastAsia="黑体" w:hAnsi="Times New Roman" w:cs="Times New Roman" w:hint="eastAsia"/>
          <w:sz w:val="32"/>
          <w:szCs w:val="32"/>
        </w:rPr>
        <w:t xml:space="preserve"> </w:t>
      </w:r>
    </w:p>
    <w:p w:rsidR="006917BB" w:rsidRDefault="00676E3D" w:rsidP="0074396B">
      <w:pPr>
        <w:spacing w:line="480" w:lineRule="exact"/>
        <w:ind w:firstLineChars="200" w:firstLine="640"/>
        <w:rPr>
          <w:rFonts w:ascii="Times New Roman" w:eastAsia="仿宋" w:hAnsi="Times New Roman" w:cs="Times New Roman"/>
          <w:sz w:val="32"/>
          <w:szCs w:val="32"/>
        </w:rPr>
      </w:pPr>
      <w:r w:rsidRPr="005306A2">
        <w:rPr>
          <w:rFonts w:ascii="Times New Roman" w:eastAsia="仿宋" w:hAnsi="Times New Roman" w:cs="Times New Roman" w:hint="eastAsia"/>
          <w:sz w:val="32"/>
          <w:szCs w:val="32"/>
        </w:rPr>
        <w:t>党建与思想政治工作研究专项为</w:t>
      </w:r>
      <w:r w:rsidR="0074396B">
        <w:rPr>
          <w:rFonts w:ascii="Times New Roman" w:eastAsia="仿宋" w:hAnsi="Times New Roman" w:cs="Times New Roman" w:hint="eastAsia"/>
          <w:sz w:val="32"/>
          <w:szCs w:val="32"/>
        </w:rPr>
        <w:t>团队项目。</w:t>
      </w:r>
      <w:r w:rsidR="001A7D79">
        <w:rPr>
          <w:rFonts w:ascii="Times New Roman" w:eastAsia="仿宋" w:hAnsi="Times New Roman" w:cs="Times New Roman" w:hint="eastAsia"/>
          <w:sz w:val="32"/>
          <w:szCs w:val="32"/>
        </w:rPr>
        <w:t>每年设一般项目</w:t>
      </w:r>
      <w:r w:rsidR="00852C43">
        <w:rPr>
          <w:rFonts w:ascii="Times New Roman" w:eastAsia="仿宋" w:hAnsi="Times New Roman" w:cs="Times New Roman" w:hint="eastAsia"/>
          <w:sz w:val="32"/>
          <w:szCs w:val="32"/>
        </w:rPr>
        <w:t>10</w:t>
      </w:r>
      <w:r w:rsidR="001A7D79">
        <w:rPr>
          <w:rFonts w:ascii="Times New Roman" w:eastAsia="仿宋" w:hAnsi="Times New Roman" w:cs="Times New Roman" w:hint="eastAsia"/>
          <w:sz w:val="32"/>
          <w:szCs w:val="32"/>
        </w:rPr>
        <w:t>项</w:t>
      </w:r>
      <w:r w:rsidR="0074396B">
        <w:rPr>
          <w:rFonts w:ascii="Times New Roman" w:eastAsia="仿宋" w:hAnsi="Times New Roman" w:cs="Times New Roman" w:hint="eastAsia"/>
          <w:sz w:val="32"/>
          <w:szCs w:val="32"/>
        </w:rPr>
        <w:t>；</w:t>
      </w:r>
      <w:r w:rsidR="000C686B">
        <w:rPr>
          <w:rFonts w:ascii="Times New Roman" w:eastAsia="仿宋" w:hAnsi="Times New Roman" w:cs="Times New Roman" w:hint="eastAsia"/>
          <w:sz w:val="32"/>
          <w:szCs w:val="32"/>
        </w:rPr>
        <w:t>根据</w:t>
      </w:r>
      <w:r w:rsidR="0074396B">
        <w:rPr>
          <w:rFonts w:ascii="Times New Roman" w:eastAsia="仿宋" w:hAnsi="Times New Roman" w:cs="Times New Roman" w:hint="eastAsia"/>
          <w:sz w:val="32"/>
          <w:szCs w:val="32"/>
        </w:rPr>
        <w:t>每年</w:t>
      </w:r>
      <w:r w:rsidR="000C686B">
        <w:rPr>
          <w:rFonts w:ascii="Times New Roman" w:eastAsia="仿宋" w:hAnsi="Times New Roman" w:cs="Times New Roman" w:hint="eastAsia"/>
          <w:sz w:val="32"/>
          <w:szCs w:val="32"/>
        </w:rPr>
        <w:t>申报情况可设</w:t>
      </w:r>
      <w:r w:rsidR="001A7D79">
        <w:rPr>
          <w:rFonts w:ascii="Times New Roman" w:eastAsia="仿宋" w:hAnsi="Times New Roman" w:cs="Times New Roman" w:hint="eastAsia"/>
          <w:sz w:val="32"/>
          <w:szCs w:val="32"/>
        </w:rPr>
        <w:t>重点项目</w:t>
      </w:r>
      <w:r w:rsidR="001A7D79">
        <w:rPr>
          <w:rFonts w:ascii="Times New Roman" w:eastAsia="仿宋" w:hAnsi="Times New Roman" w:cs="Times New Roman" w:hint="eastAsia"/>
          <w:sz w:val="32"/>
          <w:szCs w:val="32"/>
        </w:rPr>
        <w:t>1</w:t>
      </w:r>
      <w:r w:rsidR="006917BB">
        <w:rPr>
          <w:rFonts w:ascii="Times New Roman" w:eastAsia="仿宋" w:hAnsi="Times New Roman" w:cs="Times New Roman" w:hint="eastAsia"/>
          <w:sz w:val="32"/>
          <w:szCs w:val="32"/>
        </w:rPr>
        <w:t>项</w:t>
      </w:r>
      <w:r w:rsidR="000C686B">
        <w:rPr>
          <w:rFonts w:ascii="Times New Roman" w:eastAsia="仿宋" w:hAnsi="Times New Roman" w:cs="Times New Roman" w:hint="eastAsia"/>
          <w:sz w:val="32"/>
          <w:szCs w:val="32"/>
        </w:rPr>
        <w:t>，也可空缺</w:t>
      </w:r>
      <w:r w:rsidR="006917BB">
        <w:rPr>
          <w:rFonts w:ascii="Times New Roman" w:eastAsia="仿宋" w:hAnsi="Times New Roman" w:cs="Times New Roman" w:hint="eastAsia"/>
          <w:sz w:val="32"/>
          <w:szCs w:val="32"/>
        </w:rPr>
        <w:t>。</w:t>
      </w:r>
      <w:r w:rsidR="001A7D79">
        <w:rPr>
          <w:rFonts w:ascii="Times New Roman" w:eastAsia="仿宋" w:hAnsi="Times New Roman" w:cs="Times New Roman" w:hint="eastAsia"/>
          <w:sz w:val="32"/>
          <w:szCs w:val="32"/>
        </w:rPr>
        <w:t>一般</w:t>
      </w:r>
      <w:r w:rsidRPr="005306A2">
        <w:rPr>
          <w:rFonts w:ascii="Times New Roman" w:eastAsia="仿宋" w:hAnsi="Times New Roman" w:cs="Times New Roman" w:hint="eastAsia"/>
          <w:sz w:val="32"/>
          <w:szCs w:val="32"/>
        </w:rPr>
        <w:t>项目</w:t>
      </w:r>
      <w:r>
        <w:rPr>
          <w:rFonts w:ascii="Times New Roman" w:eastAsia="仿宋" w:hAnsi="Times New Roman" w:cs="Times New Roman" w:hint="eastAsia"/>
          <w:sz w:val="32"/>
          <w:szCs w:val="32"/>
        </w:rPr>
        <w:t>研究</w:t>
      </w:r>
      <w:r w:rsidRPr="005306A2">
        <w:rPr>
          <w:rFonts w:ascii="Times New Roman" w:eastAsia="仿宋" w:hAnsi="Times New Roman" w:cs="Times New Roman" w:hint="eastAsia"/>
          <w:sz w:val="32"/>
          <w:szCs w:val="32"/>
        </w:rPr>
        <w:t>周期</w:t>
      </w:r>
      <w:r w:rsidR="001A7D79">
        <w:rPr>
          <w:rFonts w:ascii="Times New Roman" w:eastAsia="仿宋" w:hAnsi="Times New Roman" w:cs="Times New Roman" w:hint="eastAsia"/>
          <w:sz w:val="32"/>
          <w:szCs w:val="32"/>
        </w:rPr>
        <w:t>2</w:t>
      </w:r>
      <w:r w:rsidRPr="005306A2">
        <w:rPr>
          <w:rFonts w:ascii="Times New Roman" w:eastAsia="仿宋" w:hAnsi="Times New Roman" w:cs="Times New Roman" w:hint="eastAsia"/>
          <w:sz w:val="32"/>
          <w:szCs w:val="32"/>
        </w:rPr>
        <w:t>年，</w:t>
      </w:r>
      <w:r w:rsidR="003D453D">
        <w:rPr>
          <w:rFonts w:ascii="Times New Roman" w:eastAsia="仿宋" w:hAnsi="Times New Roman" w:cs="Times New Roman" w:hint="eastAsia"/>
          <w:sz w:val="32"/>
          <w:szCs w:val="32"/>
        </w:rPr>
        <w:t>资助经费</w:t>
      </w:r>
      <w:r w:rsidR="00852C43">
        <w:rPr>
          <w:rFonts w:ascii="Times New Roman" w:eastAsia="仿宋" w:hAnsi="Times New Roman" w:cs="Times New Roman" w:hint="eastAsia"/>
          <w:sz w:val="32"/>
          <w:szCs w:val="32"/>
        </w:rPr>
        <w:t>6</w:t>
      </w:r>
      <w:r w:rsidR="003D453D">
        <w:rPr>
          <w:rFonts w:ascii="Times New Roman" w:eastAsia="仿宋" w:hAnsi="Times New Roman" w:cs="Times New Roman" w:hint="eastAsia"/>
          <w:sz w:val="32"/>
          <w:szCs w:val="32"/>
        </w:rPr>
        <w:t>万；</w:t>
      </w:r>
      <w:r w:rsidR="001A7D79">
        <w:rPr>
          <w:rFonts w:ascii="Times New Roman" w:eastAsia="仿宋" w:hAnsi="Times New Roman" w:cs="Times New Roman" w:hint="eastAsia"/>
          <w:sz w:val="32"/>
          <w:szCs w:val="32"/>
        </w:rPr>
        <w:t>重点项目研究周期</w:t>
      </w:r>
      <w:r w:rsidR="001A7D79">
        <w:rPr>
          <w:rFonts w:ascii="Times New Roman" w:eastAsia="仿宋" w:hAnsi="Times New Roman" w:cs="Times New Roman" w:hint="eastAsia"/>
          <w:sz w:val="32"/>
          <w:szCs w:val="32"/>
        </w:rPr>
        <w:t>3</w:t>
      </w:r>
      <w:r w:rsidR="001A7D79">
        <w:rPr>
          <w:rFonts w:ascii="Times New Roman" w:eastAsia="仿宋" w:hAnsi="Times New Roman" w:cs="Times New Roman" w:hint="eastAsia"/>
          <w:sz w:val="32"/>
          <w:szCs w:val="32"/>
        </w:rPr>
        <w:t>年</w:t>
      </w:r>
      <w:r w:rsidR="003D453D">
        <w:rPr>
          <w:rFonts w:ascii="Times New Roman" w:eastAsia="仿宋" w:hAnsi="Times New Roman" w:cs="Times New Roman" w:hint="eastAsia"/>
          <w:sz w:val="32"/>
          <w:szCs w:val="32"/>
        </w:rPr>
        <w:t>，资助经费</w:t>
      </w:r>
      <w:r w:rsidR="00C3222E">
        <w:rPr>
          <w:rFonts w:ascii="Times New Roman" w:eastAsia="仿宋" w:hAnsi="Times New Roman" w:cs="Times New Roman" w:hint="eastAsia"/>
          <w:sz w:val="32"/>
          <w:szCs w:val="32"/>
        </w:rPr>
        <w:t>20</w:t>
      </w:r>
      <w:r w:rsidR="003D453D">
        <w:rPr>
          <w:rFonts w:ascii="Times New Roman" w:eastAsia="仿宋" w:hAnsi="Times New Roman" w:cs="Times New Roman" w:hint="eastAsia"/>
          <w:sz w:val="32"/>
          <w:szCs w:val="32"/>
        </w:rPr>
        <w:t>万</w:t>
      </w:r>
      <w:r w:rsidR="001A7D79">
        <w:rPr>
          <w:rFonts w:ascii="Times New Roman" w:eastAsia="仿宋" w:hAnsi="Times New Roman" w:cs="Times New Roman" w:hint="eastAsia"/>
          <w:sz w:val="32"/>
          <w:szCs w:val="32"/>
        </w:rPr>
        <w:t>。</w:t>
      </w:r>
      <w:r w:rsidR="006917BB">
        <w:rPr>
          <w:rFonts w:ascii="Times New Roman" w:eastAsia="仿宋" w:hAnsi="Times New Roman" w:cs="Times New Roman" w:hint="eastAsia"/>
          <w:sz w:val="32"/>
          <w:szCs w:val="32"/>
        </w:rPr>
        <w:t>项目</w:t>
      </w:r>
      <w:r>
        <w:rPr>
          <w:rFonts w:ascii="Times New Roman" w:eastAsia="仿宋" w:hAnsi="Times New Roman" w:cs="Times New Roman" w:hint="eastAsia"/>
          <w:sz w:val="32"/>
          <w:szCs w:val="32"/>
        </w:rPr>
        <w:t>选题可根据《课题指南》重点研究方向开展申报，也</w:t>
      </w:r>
      <w:r w:rsidRPr="005306A2">
        <w:rPr>
          <w:rFonts w:ascii="Times New Roman" w:eastAsia="仿宋" w:hAnsi="Times New Roman" w:cs="Times New Roman" w:hint="eastAsia"/>
          <w:sz w:val="32"/>
          <w:szCs w:val="32"/>
        </w:rPr>
        <w:t>可以结合实际工作自拟题目，开展针对性与实效性研究，提出解决现实问题的新方法与新途</w:t>
      </w:r>
      <w:r w:rsidRPr="005306A2">
        <w:rPr>
          <w:rFonts w:ascii="Times New Roman" w:eastAsia="仿宋" w:hAnsi="Times New Roman" w:cs="Times New Roman" w:hint="eastAsia"/>
          <w:sz w:val="32"/>
          <w:szCs w:val="32"/>
        </w:rPr>
        <w:lastRenderedPageBreak/>
        <w:t>径。</w:t>
      </w:r>
    </w:p>
    <w:p w:rsidR="006917BB" w:rsidRDefault="006B7D05" w:rsidP="006917BB">
      <w:pPr>
        <w:spacing w:line="480" w:lineRule="exact"/>
        <w:ind w:firstLineChars="200" w:firstLine="643"/>
        <w:rPr>
          <w:rFonts w:ascii="仿宋" w:eastAsia="仿宋" w:hAnsi="仿宋"/>
          <w:b/>
          <w:sz w:val="32"/>
          <w:szCs w:val="32"/>
        </w:rPr>
      </w:pPr>
      <w:r>
        <w:rPr>
          <w:rFonts w:ascii="仿宋" w:eastAsia="仿宋" w:hAnsi="仿宋" w:hint="eastAsia"/>
          <w:b/>
          <w:sz w:val="32"/>
          <w:szCs w:val="32"/>
        </w:rPr>
        <w:t>四</w:t>
      </w:r>
      <w:r w:rsidR="001B57B8">
        <w:rPr>
          <w:rFonts w:ascii="仿宋" w:eastAsia="仿宋" w:hAnsi="仿宋" w:hint="eastAsia"/>
          <w:b/>
          <w:sz w:val="32"/>
          <w:szCs w:val="32"/>
        </w:rPr>
        <w:t>、</w:t>
      </w:r>
      <w:r w:rsidR="006917BB" w:rsidRPr="00E57752">
        <w:rPr>
          <w:rFonts w:ascii="仿宋" w:eastAsia="仿宋" w:hAnsi="仿宋" w:hint="eastAsia"/>
          <w:b/>
          <w:sz w:val="32"/>
          <w:szCs w:val="32"/>
        </w:rPr>
        <w:t>项目申请与评审</w:t>
      </w:r>
    </w:p>
    <w:p w:rsidR="006917BB" w:rsidRDefault="006917BB" w:rsidP="006917BB">
      <w:pPr>
        <w:spacing w:line="480" w:lineRule="exact"/>
        <w:ind w:firstLineChars="200" w:firstLine="640"/>
        <w:rPr>
          <w:rFonts w:ascii="仿宋" w:eastAsia="仿宋" w:hAnsi="仿宋"/>
          <w:sz w:val="32"/>
          <w:szCs w:val="32"/>
        </w:rPr>
      </w:pPr>
      <w:r w:rsidRPr="005306A2">
        <w:rPr>
          <w:rFonts w:ascii="Times New Roman" w:eastAsia="仿宋" w:hAnsi="Times New Roman" w:cs="Times New Roman" w:hint="eastAsia"/>
          <w:sz w:val="32"/>
          <w:szCs w:val="32"/>
        </w:rPr>
        <w:t>党建与思想政治工作专项</w:t>
      </w:r>
      <w:r w:rsidRPr="001C302B">
        <w:rPr>
          <w:rFonts w:ascii="仿宋" w:eastAsia="仿宋" w:hAnsi="仿宋"/>
          <w:sz w:val="32"/>
          <w:szCs w:val="32"/>
        </w:rPr>
        <w:t>的申报和遴选工作</w:t>
      </w:r>
      <w:r>
        <w:rPr>
          <w:rFonts w:ascii="仿宋" w:eastAsia="仿宋" w:hAnsi="仿宋" w:hint="eastAsia"/>
          <w:sz w:val="32"/>
          <w:szCs w:val="32"/>
        </w:rPr>
        <w:t>与学校</w:t>
      </w:r>
      <w:r w:rsidRPr="001C302B">
        <w:rPr>
          <w:rFonts w:ascii="仿宋" w:eastAsia="仿宋" w:hAnsi="仿宋"/>
          <w:sz w:val="32"/>
          <w:szCs w:val="32"/>
        </w:rPr>
        <w:t>基本科研</w:t>
      </w:r>
      <w:r w:rsidRPr="001C302B">
        <w:rPr>
          <w:rFonts w:ascii="仿宋" w:eastAsia="仿宋" w:hAnsi="仿宋" w:hint="eastAsia"/>
          <w:sz w:val="32"/>
          <w:szCs w:val="32"/>
        </w:rPr>
        <w:t>业务费</w:t>
      </w:r>
      <w:r w:rsidRPr="001C302B">
        <w:rPr>
          <w:rFonts w:ascii="仿宋" w:eastAsia="仿宋" w:hAnsi="仿宋"/>
          <w:sz w:val="32"/>
          <w:szCs w:val="32"/>
        </w:rPr>
        <w:t>项目</w:t>
      </w:r>
      <w:r>
        <w:rPr>
          <w:rFonts w:ascii="仿宋" w:eastAsia="仿宋" w:hAnsi="仿宋" w:hint="eastAsia"/>
          <w:sz w:val="32"/>
          <w:szCs w:val="32"/>
        </w:rPr>
        <w:t>同步进行，</w:t>
      </w:r>
      <w:r w:rsidRPr="001C302B">
        <w:rPr>
          <w:rFonts w:ascii="仿宋" w:eastAsia="仿宋" w:hAnsi="仿宋"/>
          <w:sz w:val="32"/>
          <w:szCs w:val="32"/>
        </w:rPr>
        <w:t>原则上每年1次。每年1</w:t>
      </w:r>
      <w:r>
        <w:rPr>
          <w:rFonts w:ascii="仿宋" w:eastAsia="仿宋" w:hAnsi="仿宋" w:hint="eastAsia"/>
          <w:sz w:val="32"/>
          <w:szCs w:val="32"/>
        </w:rPr>
        <w:t>2</w:t>
      </w:r>
      <w:r w:rsidRPr="001C302B">
        <w:rPr>
          <w:rFonts w:ascii="仿宋" w:eastAsia="仿宋" w:hAnsi="仿宋"/>
          <w:sz w:val="32"/>
          <w:szCs w:val="32"/>
        </w:rPr>
        <w:t>月底前，学校结合下一年度预算控制数、当年预算执行情况等，根据基本科研业务费校内管理机制，完成下一年度的项目申报、评审、遴选排序等工作，落实年度预算安排。</w:t>
      </w:r>
    </w:p>
    <w:p w:rsidR="006917BB" w:rsidRPr="005306A2" w:rsidRDefault="000F197F" w:rsidP="000F197F">
      <w:pPr>
        <w:spacing w:line="480" w:lineRule="exact"/>
        <w:ind w:firstLineChars="200" w:firstLine="640"/>
        <w:rPr>
          <w:rFonts w:ascii="Times New Roman" w:eastAsia="仿宋" w:hAnsi="Times New Roman" w:cs="Times New Roman"/>
          <w:sz w:val="32"/>
          <w:szCs w:val="32"/>
        </w:rPr>
      </w:pPr>
      <w:r>
        <w:rPr>
          <w:rFonts w:ascii="仿宋" w:eastAsia="仿宋" w:hAnsi="仿宋" w:hint="eastAsia"/>
          <w:sz w:val="32"/>
          <w:szCs w:val="32"/>
        </w:rPr>
        <w:t>党建与思想治工作专项</w:t>
      </w:r>
      <w:r>
        <w:rPr>
          <w:rFonts w:ascii="Times New Roman" w:eastAsia="仿宋" w:hAnsi="Times New Roman" w:cs="Times New Roman" w:hint="eastAsia"/>
          <w:sz w:val="32"/>
          <w:szCs w:val="32"/>
        </w:rPr>
        <w:t>主持人</w:t>
      </w:r>
      <w:r w:rsidR="006917BB">
        <w:rPr>
          <w:rFonts w:ascii="Times New Roman" w:eastAsia="仿宋" w:hAnsi="Times New Roman" w:cs="Times New Roman" w:hint="eastAsia"/>
          <w:sz w:val="32"/>
          <w:szCs w:val="32"/>
        </w:rPr>
        <w:t>限</w:t>
      </w:r>
      <w:r w:rsidR="006917BB" w:rsidRPr="005306A2">
        <w:rPr>
          <w:rFonts w:ascii="Times New Roman" w:eastAsia="仿宋" w:hAnsi="Times New Roman" w:cs="Times New Roman" w:hint="eastAsia"/>
          <w:sz w:val="32"/>
          <w:szCs w:val="32"/>
        </w:rPr>
        <w:t>学校党务工作者、专职思想政治工作者</w:t>
      </w:r>
      <w:r>
        <w:rPr>
          <w:rFonts w:ascii="Times New Roman" w:eastAsia="仿宋" w:hAnsi="Times New Roman" w:cs="Times New Roman" w:hint="eastAsia"/>
          <w:sz w:val="32"/>
          <w:szCs w:val="32"/>
        </w:rPr>
        <w:t>（思想政治理论课教师除外）</w:t>
      </w:r>
      <w:r w:rsidR="006917BB" w:rsidRPr="005306A2">
        <w:rPr>
          <w:rFonts w:ascii="Times New Roman" w:eastAsia="仿宋" w:hAnsi="Times New Roman" w:cs="Times New Roman" w:hint="eastAsia"/>
          <w:sz w:val="32"/>
          <w:szCs w:val="32"/>
        </w:rPr>
        <w:t>。项目主持人必须能够实际从事研究工作并真正承担和组织项目的实施。项目主持人只能申报一个项目，课题组成员最多只能同时参加两个项目的申请，项目组成员不受单位、部门限制，鼓励联合申报，协同攻关。</w:t>
      </w:r>
    </w:p>
    <w:p w:rsidR="002C7626" w:rsidRPr="006B7D05" w:rsidRDefault="00024238" w:rsidP="006B7D05">
      <w:pPr>
        <w:spacing w:line="480" w:lineRule="exact"/>
        <w:ind w:firstLineChars="200" w:firstLine="640"/>
        <w:rPr>
          <w:rFonts w:ascii="Times New Roman" w:eastAsia="黑体" w:hAnsi="Times New Roman" w:cs="Times New Roman"/>
          <w:sz w:val="32"/>
          <w:szCs w:val="32"/>
        </w:rPr>
      </w:pPr>
      <w:r w:rsidRPr="00C9243F">
        <w:rPr>
          <w:rFonts w:ascii="仿宋" w:eastAsia="仿宋" w:hAnsi="仿宋" w:hint="eastAsia"/>
          <w:sz w:val="32"/>
          <w:szCs w:val="32"/>
        </w:rPr>
        <w:t>学校对党建与思想政治工作专项归口</w:t>
      </w:r>
      <w:r w:rsidR="0079453B" w:rsidRPr="00C9243F">
        <w:rPr>
          <w:rFonts w:ascii="仿宋" w:eastAsia="仿宋" w:hAnsi="仿宋" w:hint="eastAsia"/>
          <w:sz w:val="32"/>
          <w:szCs w:val="32"/>
        </w:rPr>
        <w:t>牵头</w:t>
      </w:r>
      <w:r w:rsidRPr="00C9243F">
        <w:rPr>
          <w:rFonts w:ascii="仿宋" w:eastAsia="仿宋" w:hAnsi="仿宋" w:hint="eastAsia"/>
          <w:sz w:val="32"/>
          <w:szCs w:val="32"/>
        </w:rPr>
        <w:t>，单独评审。</w:t>
      </w:r>
      <w:r w:rsidR="00960ECE" w:rsidRPr="00C9243F">
        <w:rPr>
          <w:rFonts w:ascii="仿宋" w:eastAsia="仿宋" w:hAnsi="仿宋" w:hint="eastAsia"/>
          <w:sz w:val="32"/>
          <w:szCs w:val="32"/>
        </w:rPr>
        <w:t>社会科学处会同相关部门</w:t>
      </w:r>
      <w:r w:rsidRPr="00C9243F">
        <w:rPr>
          <w:rFonts w:ascii="仿宋" w:eastAsia="仿宋" w:hAnsi="仿宋" w:hint="eastAsia"/>
          <w:sz w:val="32"/>
          <w:szCs w:val="32"/>
        </w:rPr>
        <w:t>组织专</w:t>
      </w:r>
      <w:r>
        <w:rPr>
          <w:rFonts w:ascii="仿宋" w:eastAsia="仿宋" w:hAnsi="仿宋" w:hint="eastAsia"/>
          <w:sz w:val="32"/>
          <w:szCs w:val="32"/>
        </w:rPr>
        <w:t>家评审，社会科学处根据评审结果确定拟资助项目。</w:t>
      </w:r>
    </w:p>
    <w:p w:rsidR="002C7626" w:rsidRPr="005306A2" w:rsidRDefault="002C7626" w:rsidP="0079453B">
      <w:pPr>
        <w:spacing w:line="4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Pr="005306A2">
        <w:rPr>
          <w:rFonts w:ascii="Times New Roman" w:eastAsia="黑体" w:hAnsi="Times New Roman" w:cs="Times New Roman" w:hint="eastAsia"/>
          <w:sz w:val="32"/>
          <w:szCs w:val="32"/>
        </w:rPr>
        <w:t>、</w:t>
      </w:r>
      <w:r w:rsidR="006B7D05">
        <w:rPr>
          <w:rFonts w:ascii="Times New Roman" w:eastAsia="黑体" w:hAnsi="Times New Roman" w:cs="Times New Roman" w:hint="eastAsia"/>
          <w:sz w:val="32"/>
          <w:szCs w:val="32"/>
        </w:rPr>
        <w:t>项目</w:t>
      </w:r>
      <w:r w:rsidRPr="005306A2">
        <w:rPr>
          <w:rFonts w:ascii="Times New Roman" w:eastAsia="黑体" w:hAnsi="Times New Roman" w:cs="Times New Roman" w:hint="eastAsia"/>
          <w:sz w:val="32"/>
          <w:szCs w:val="32"/>
        </w:rPr>
        <w:t>结项要求</w:t>
      </w:r>
    </w:p>
    <w:p w:rsidR="00012065" w:rsidRDefault="00012065" w:rsidP="0079453B">
      <w:pPr>
        <w:spacing w:line="480" w:lineRule="exact"/>
        <w:ind w:firstLineChars="200" w:firstLine="640"/>
        <w:rPr>
          <w:rFonts w:ascii="Times New Roman" w:eastAsia="仿宋" w:hAnsi="Times New Roman" w:cs="Times New Roman"/>
          <w:sz w:val="32"/>
          <w:szCs w:val="32"/>
        </w:rPr>
      </w:pPr>
      <w:r w:rsidRPr="005306A2">
        <w:rPr>
          <w:rFonts w:ascii="Times New Roman" w:eastAsia="仿宋" w:hAnsi="Times New Roman" w:cs="Times New Roman" w:hint="eastAsia"/>
          <w:sz w:val="32"/>
          <w:szCs w:val="32"/>
        </w:rPr>
        <w:t>研究成果鼓励以高水平论文研究成果和创新推广型</w:t>
      </w:r>
      <w:r>
        <w:rPr>
          <w:rFonts w:ascii="Times New Roman" w:eastAsia="仿宋" w:hAnsi="Times New Roman" w:cs="Times New Roman" w:hint="eastAsia"/>
          <w:sz w:val="32"/>
          <w:szCs w:val="32"/>
        </w:rPr>
        <w:t>实践</w:t>
      </w:r>
      <w:r w:rsidRPr="005306A2">
        <w:rPr>
          <w:rFonts w:ascii="Times New Roman" w:eastAsia="仿宋" w:hAnsi="Times New Roman" w:cs="Times New Roman" w:hint="eastAsia"/>
          <w:sz w:val="32"/>
          <w:szCs w:val="32"/>
        </w:rPr>
        <w:t>经验为主。</w:t>
      </w:r>
    </w:p>
    <w:p w:rsidR="00012065" w:rsidRDefault="00012065" w:rsidP="0079453B">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（一）一般项目结项要求</w:t>
      </w:r>
    </w:p>
    <w:p w:rsidR="002C7626" w:rsidRPr="005306A2" w:rsidRDefault="002C7626" w:rsidP="0079453B">
      <w:pPr>
        <w:spacing w:line="480" w:lineRule="exact"/>
        <w:ind w:firstLineChars="200" w:firstLine="640"/>
        <w:rPr>
          <w:rFonts w:ascii="Times New Roman" w:eastAsia="仿宋" w:hAnsi="Times New Roman" w:cs="Times New Roman"/>
          <w:sz w:val="32"/>
          <w:szCs w:val="32"/>
        </w:rPr>
      </w:pPr>
      <w:r w:rsidRPr="005306A2">
        <w:rPr>
          <w:rFonts w:ascii="Times New Roman" w:eastAsia="仿宋" w:hAnsi="Times New Roman" w:cs="Times New Roman" w:hint="eastAsia"/>
          <w:sz w:val="32"/>
          <w:szCs w:val="32"/>
        </w:rPr>
        <w:t>项目结题必须凝练</w:t>
      </w:r>
      <w:r w:rsidR="00012065">
        <w:rPr>
          <w:rFonts w:ascii="Times New Roman" w:eastAsia="仿宋" w:hAnsi="Times New Roman" w:cs="Times New Roman" w:hint="eastAsia"/>
          <w:sz w:val="32"/>
          <w:szCs w:val="32"/>
        </w:rPr>
        <w:t>1</w:t>
      </w:r>
      <w:r w:rsidRPr="005306A2">
        <w:rPr>
          <w:rFonts w:ascii="Times New Roman" w:eastAsia="仿宋" w:hAnsi="Times New Roman" w:cs="Times New Roman" w:hint="eastAsia"/>
          <w:sz w:val="32"/>
          <w:szCs w:val="32"/>
        </w:rPr>
        <w:t>个</w:t>
      </w:r>
      <w:r>
        <w:rPr>
          <w:rFonts w:ascii="Times New Roman" w:eastAsia="仿宋" w:hAnsi="Times New Roman" w:cs="Times New Roman" w:hint="eastAsia"/>
          <w:sz w:val="32"/>
          <w:szCs w:val="32"/>
        </w:rPr>
        <w:t>及以上</w:t>
      </w:r>
      <w:r w:rsidRPr="005306A2">
        <w:rPr>
          <w:rFonts w:ascii="Times New Roman" w:eastAsia="仿宋" w:hAnsi="Times New Roman" w:cs="Times New Roman" w:hint="eastAsia"/>
          <w:sz w:val="32"/>
          <w:szCs w:val="32"/>
        </w:rPr>
        <w:t>典型工作案例，同时具备以下成果之一：</w:t>
      </w:r>
    </w:p>
    <w:p w:rsidR="002C7626" w:rsidRPr="005306A2" w:rsidRDefault="002C7626" w:rsidP="00012065">
      <w:pPr>
        <w:spacing w:line="480" w:lineRule="exact"/>
        <w:ind w:firstLineChars="200" w:firstLine="640"/>
        <w:rPr>
          <w:rFonts w:ascii="Times New Roman" w:eastAsia="仿宋" w:hAnsi="Times New Roman" w:cs="Times New Roman"/>
          <w:sz w:val="32"/>
          <w:szCs w:val="32"/>
        </w:rPr>
      </w:pPr>
      <w:r w:rsidRPr="005306A2">
        <w:rPr>
          <w:rFonts w:ascii="Times New Roman" w:eastAsia="仿宋" w:hAnsi="Times New Roman" w:cs="Times New Roman"/>
          <w:sz w:val="32"/>
          <w:szCs w:val="32"/>
        </w:rPr>
        <w:t>1</w:t>
      </w:r>
      <w:r w:rsidR="00012065">
        <w:rPr>
          <w:rFonts w:ascii="Times New Roman" w:eastAsia="仿宋" w:hAnsi="Times New Roman" w:cs="Times New Roman" w:hint="eastAsia"/>
          <w:sz w:val="32"/>
          <w:szCs w:val="32"/>
        </w:rPr>
        <w:t>.</w:t>
      </w:r>
      <w:r>
        <w:rPr>
          <w:rFonts w:ascii="Times New Roman" w:eastAsia="仿宋" w:hAnsi="Times New Roman" w:cs="Times New Roman"/>
          <w:sz w:val="32"/>
          <w:szCs w:val="32"/>
        </w:rPr>
        <w:t>发表</w:t>
      </w:r>
      <w:r w:rsidRPr="005306A2">
        <w:rPr>
          <w:rFonts w:ascii="Times New Roman" w:eastAsia="仿宋" w:hAnsi="Times New Roman" w:cs="Times New Roman" w:hint="eastAsia"/>
          <w:sz w:val="32"/>
          <w:szCs w:val="32"/>
        </w:rPr>
        <w:t>西校〔</w:t>
      </w:r>
      <w:r w:rsidRPr="005306A2">
        <w:rPr>
          <w:rFonts w:ascii="Times New Roman" w:eastAsia="仿宋" w:hAnsi="Times New Roman" w:cs="Times New Roman"/>
          <w:sz w:val="32"/>
          <w:szCs w:val="32"/>
        </w:rPr>
        <w:t>2015</w:t>
      </w:r>
      <w:r w:rsidRPr="005306A2">
        <w:rPr>
          <w:rFonts w:ascii="Times New Roman" w:eastAsia="仿宋" w:hAnsi="Times New Roman" w:cs="Times New Roman" w:hint="eastAsia"/>
          <w:sz w:val="32"/>
          <w:szCs w:val="32"/>
        </w:rPr>
        <w:t>〕</w:t>
      </w:r>
      <w:r w:rsidRPr="005306A2">
        <w:rPr>
          <w:rFonts w:ascii="Times New Roman" w:eastAsia="仿宋" w:hAnsi="Times New Roman" w:cs="Times New Roman"/>
          <w:sz w:val="32"/>
          <w:szCs w:val="32"/>
        </w:rPr>
        <w:t>621</w:t>
      </w:r>
      <w:r w:rsidRPr="005306A2">
        <w:rPr>
          <w:rFonts w:ascii="Times New Roman" w:eastAsia="仿宋" w:hAnsi="Times New Roman" w:cs="Times New Roman" w:hint="eastAsia"/>
          <w:sz w:val="32"/>
          <w:szCs w:val="32"/>
        </w:rPr>
        <w:t>号</w:t>
      </w:r>
      <w:r>
        <w:rPr>
          <w:rFonts w:ascii="Times New Roman" w:eastAsia="仿宋" w:hAnsi="Times New Roman" w:cs="Times New Roman" w:hint="eastAsia"/>
          <w:sz w:val="32"/>
          <w:szCs w:val="32"/>
        </w:rPr>
        <w:t>文件</w:t>
      </w:r>
      <w:r w:rsidRPr="005306A2">
        <w:rPr>
          <w:rFonts w:ascii="Times New Roman" w:eastAsia="仿宋" w:hAnsi="Times New Roman" w:cs="Times New Roman" w:hint="eastAsia"/>
          <w:sz w:val="32"/>
          <w:szCs w:val="32"/>
        </w:rPr>
        <w:t>中</w:t>
      </w:r>
      <w:r w:rsidRPr="005306A2">
        <w:rPr>
          <w:rFonts w:ascii="Times New Roman" w:eastAsia="仿宋" w:hAnsi="Times New Roman" w:cs="Times New Roman"/>
          <w:sz w:val="32"/>
          <w:szCs w:val="32"/>
        </w:rPr>
        <w:t>T</w:t>
      </w:r>
      <w:r w:rsidRPr="005306A2">
        <w:rPr>
          <w:rFonts w:ascii="Times New Roman" w:eastAsia="仿宋" w:hAnsi="Times New Roman" w:cs="Times New Roman" w:hint="eastAsia"/>
          <w:sz w:val="32"/>
          <w:szCs w:val="32"/>
        </w:rPr>
        <w:t>级或</w:t>
      </w:r>
      <w:r w:rsidRPr="005306A2">
        <w:rPr>
          <w:rFonts w:ascii="Times New Roman" w:eastAsia="仿宋" w:hAnsi="Times New Roman" w:cs="Times New Roman"/>
          <w:sz w:val="32"/>
          <w:szCs w:val="32"/>
        </w:rPr>
        <w:t>A</w:t>
      </w:r>
      <w:r w:rsidRPr="005306A2">
        <w:rPr>
          <w:rFonts w:ascii="Times New Roman" w:eastAsia="仿宋" w:hAnsi="Times New Roman" w:cs="Times New Roman" w:hint="eastAsia"/>
          <w:sz w:val="32"/>
          <w:szCs w:val="32"/>
        </w:rPr>
        <w:t>级论文至少</w:t>
      </w:r>
      <w:r w:rsidRPr="005306A2">
        <w:rPr>
          <w:rFonts w:ascii="Times New Roman" w:eastAsia="仿宋" w:hAnsi="Times New Roman" w:cs="Times New Roman"/>
          <w:sz w:val="32"/>
          <w:szCs w:val="32"/>
        </w:rPr>
        <w:t>1</w:t>
      </w:r>
      <w:r w:rsidRPr="005306A2">
        <w:rPr>
          <w:rFonts w:ascii="Times New Roman" w:eastAsia="仿宋" w:hAnsi="Times New Roman" w:cs="Times New Roman" w:hint="eastAsia"/>
          <w:sz w:val="32"/>
          <w:szCs w:val="32"/>
        </w:rPr>
        <w:t>篇。</w:t>
      </w:r>
    </w:p>
    <w:p w:rsidR="002C7626" w:rsidRPr="005306A2" w:rsidRDefault="002C7626" w:rsidP="00012065">
      <w:pPr>
        <w:spacing w:line="480" w:lineRule="exact"/>
        <w:ind w:firstLineChars="200" w:firstLine="640"/>
        <w:rPr>
          <w:rFonts w:ascii="Times New Roman" w:eastAsia="仿宋" w:hAnsi="Times New Roman" w:cs="Times New Roman"/>
          <w:sz w:val="32"/>
          <w:szCs w:val="32"/>
        </w:rPr>
      </w:pPr>
      <w:r w:rsidRPr="005306A2">
        <w:rPr>
          <w:rFonts w:ascii="Times New Roman" w:eastAsia="仿宋" w:hAnsi="Times New Roman" w:cs="Times New Roman"/>
          <w:sz w:val="32"/>
          <w:szCs w:val="32"/>
        </w:rPr>
        <w:t>2</w:t>
      </w:r>
      <w:r w:rsidR="00012065">
        <w:rPr>
          <w:rFonts w:ascii="Times New Roman" w:eastAsia="仿宋" w:hAnsi="Times New Roman" w:cs="Times New Roman" w:hint="eastAsia"/>
          <w:sz w:val="32"/>
          <w:szCs w:val="32"/>
        </w:rPr>
        <w:t>.</w:t>
      </w:r>
      <w:r w:rsidRPr="005306A2">
        <w:rPr>
          <w:rFonts w:ascii="Times New Roman" w:eastAsia="仿宋" w:hAnsi="Times New Roman" w:cs="Times New Roman" w:hint="eastAsia"/>
          <w:sz w:val="32"/>
          <w:szCs w:val="32"/>
        </w:rPr>
        <w:t>发表</w:t>
      </w:r>
      <w:r w:rsidRPr="00407260">
        <w:rPr>
          <w:rFonts w:ascii="Times New Roman" w:eastAsia="仿宋" w:hAnsi="Times New Roman" w:cs="Times New Roman" w:hint="eastAsia"/>
          <w:sz w:val="32"/>
          <w:szCs w:val="32"/>
        </w:rPr>
        <w:t>西校〔</w:t>
      </w:r>
      <w:r w:rsidRPr="00407260">
        <w:rPr>
          <w:rFonts w:ascii="Times New Roman" w:eastAsia="仿宋" w:hAnsi="Times New Roman" w:cs="Times New Roman" w:hint="eastAsia"/>
          <w:sz w:val="32"/>
          <w:szCs w:val="32"/>
        </w:rPr>
        <w:t>2015</w:t>
      </w:r>
      <w:r w:rsidRPr="00407260">
        <w:rPr>
          <w:rFonts w:ascii="Times New Roman" w:eastAsia="仿宋" w:hAnsi="Times New Roman" w:cs="Times New Roman" w:hint="eastAsia"/>
          <w:sz w:val="32"/>
          <w:szCs w:val="32"/>
        </w:rPr>
        <w:t>〕</w:t>
      </w:r>
      <w:r w:rsidRPr="00407260">
        <w:rPr>
          <w:rFonts w:ascii="Times New Roman" w:eastAsia="仿宋" w:hAnsi="Times New Roman" w:cs="Times New Roman" w:hint="eastAsia"/>
          <w:sz w:val="32"/>
          <w:szCs w:val="32"/>
        </w:rPr>
        <w:t>621</w:t>
      </w:r>
      <w:r w:rsidRPr="00407260">
        <w:rPr>
          <w:rFonts w:ascii="Times New Roman" w:eastAsia="仿宋" w:hAnsi="Times New Roman" w:cs="Times New Roman" w:hint="eastAsia"/>
          <w:sz w:val="32"/>
          <w:szCs w:val="32"/>
        </w:rPr>
        <w:t>号</w:t>
      </w:r>
      <w:r>
        <w:rPr>
          <w:rFonts w:ascii="Times New Roman" w:eastAsia="仿宋" w:hAnsi="Times New Roman" w:cs="Times New Roman" w:hint="eastAsia"/>
          <w:sz w:val="32"/>
          <w:szCs w:val="32"/>
        </w:rPr>
        <w:t>文件</w:t>
      </w:r>
      <w:r w:rsidRPr="00407260">
        <w:rPr>
          <w:rFonts w:ascii="Times New Roman" w:eastAsia="仿宋" w:hAnsi="Times New Roman" w:cs="Times New Roman" w:hint="eastAsia"/>
          <w:sz w:val="32"/>
          <w:szCs w:val="32"/>
        </w:rPr>
        <w:t>中</w:t>
      </w:r>
      <w:r w:rsidRPr="005306A2">
        <w:rPr>
          <w:rFonts w:ascii="Times New Roman" w:eastAsia="仿宋" w:hAnsi="Times New Roman" w:cs="Times New Roman"/>
          <w:sz w:val="32"/>
          <w:szCs w:val="32"/>
        </w:rPr>
        <w:t>B</w:t>
      </w:r>
      <w:r w:rsidRPr="005306A2">
        <w:rPr>
          <w:rFonts w:ascii="Times New Roman" w:eastAsia="仿宋" w:hAnsi="Times New Roman" w:cs="Times New Roman" w:hint="eastAsia"/>
          <w:sz w:val="32"/>
          <w:szCs w:val="32"/>
        </w:rPr>
        <w:t>类论文至少</w:t>
      </w:r>
      <w:r w:rsidRPr="005306A2">
        <w:rPr>
          <w:rFonts w:ascii="Times New Roman" w:eastAsia="仿宋" w:hAnsi="Times New Roman" w:cs="Times New Roman"/>
          <w:sz w:val="32"/>
          <w:szCs w:val="32"/>
        </w:rPr>
        <w:t>2</w:t>
      </w:r>
      <w:r w:rsidRPr="005306A2">
        <w:rPr>
          <w:rFonts w:ascii="Times New Roman" w:eastAsia="仿宋" w:hAnsi="Times New Roman" w:cs="Times New Roman" w:hint="eastAsia"/>
          <w:sz w:val="32"/>
          <w:szCs w:val="32"/>
        </w:rPr>
        <w:t>篇</w:t>
      </w:r>
      <w:r>
        <w:rPr>
          <w:rFonts w:ascii="Times New Roman" w:eastAsia="仿宋" w:hAnsi="Times New Roman" w:cs="Times New Roman" w:hint="eastAsia"/>
          <w:sz w:val="32"/>
          <w:szCs w:val="32"/>
        </w:rPr>
        <w:t>。</w:t>
      </w:r>
    </w:p>
    <w:p w:rsidR="002C7626" w:rsidRPr="005306A2" w:rsidRDefault="00012065" w:rsidP="00012065">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2C7626">
        <w:rPr>
          <w:rFonts w:ascii="Times New Roman" w:eastAsia="仿宋" w:hAnsi="Times New Roman" w:cs="Times New Roman"/>
          <w:sz w:val="32"/>
          <w:szCs w:val="32"/>
        </w:rPr>
        <w:t>公开</w:t>
      </w:r>
      <w:r w:rsidR="002C7626" w:rsidRPr="005306A2">
        <w:rPr>
          <w:rFonts w:ascii="Times New Roman" w:eastAsia="仿宋" w:hAnsi="Times New Roman" w:cs="Times New Roman" w:hint="eastAsia"/>
          <w:sz w:val="32"/>
          <w:szCs w:val="32"/>
        </w:rPr>
        <w:t>出版专著至少</w:t>
      </w:r>
      <w:r w:rsidR="002C7626" w:rsidRPr="005306A2">
        <w:rPr>
          <w:rFonts w:ascii="Times New Roman" w:eastAsia="仿宋" w:hAnsi="Times New Roman" w:cs="Times New Roman"/>
          <w:sz w:val="32"/>
          <w:szCs w:val="32"/>
        </w:rPr>
        <w:t>1</w:t>
      </w:r>
      <w:r w:rsidR="002C7626" w:rsidRPr="005306A2">
        <w:rPr>
          <w:rFonts w:ascii="Times New Roman" w:eastAsia="仿宋" w:hAnsi="Times New Roman" w:cs="Times New Roman" w:hint="eastAsia"/>
          <w:sz w:val="32"/>
          <w:szCs w:val="32"/>
        </w:rPr>
        <w:t>部。</w:t>
      </w:r>
    </w:p>
    <w:p w:rsidR="002C7626" w:rsidRPr="005306A2" w:rsidRDefault="00012065" w:rsidP="00012065">
      <w:pPr>
        <w:spacing w:line="4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sidR="002C7626" w:rsidRPr="005306A2">
        <w:rPr>
          <w:rFonts w:ascii="Times New Roman" w:eastAsia="仿宋" w:hAnsi="Times New Roman" w:cs="Times New Roman" w:hint="eastAsia"/>
          <w:sz w:val="32"/>
          <w:szCs w:val="32"/>
        </w:rPr>
        <w:t>教育部单篇简报或高校思想政治工作简报至少</w:t>
      </w:r>
      <w:r w:rsidR="002C7626" w:rsidRPr="005306A2">
        <w:rPr>
          <w:rFonts w:ascii="Times New Roman" w:eastAsia="仿宋" w:hAnsi="Times New Roman" w:cs="Times New Roman"/>
          <w:sz w:val="32"/>
          <w:szCs w:val="32"/>
        </w:rPr>
        <w:t>1</w:t>
      </w:r>
      <w:r w:rsidR="002C7626" w:rsidRPr="005306A2">
        <w:rPr>
          <w:rFonts w:ascii="Times New Roman" w:eastAsia="仿宋" w:hAnsi="Times New Roman" w:cs="Times New Roman" w:hint="eastAsia"/>
          <w:sz w:val="32"/>
          <w:szCs w:val="32"/>
        </w:rPr>
        <w:t>篇。</w:t>
      </w:r>
    </w:p>
    <w:p w:rsidR="002C7626" w:rsidRPr="005306A2" w:rsidRDefault="002C7626" w:rsidP="00012065">
      <w:pPr>
        <w:spacing w:line="480" w:lineRule="exact"/>
        <w:ind w:firstLineChars="200" w:firstLine="640"/>
        <w:rPr>
          <w:rFonts w:ascii="Times New Roman" w:eastAsia="仿宋" w:hAnsi="Times New Roman" w:cs="Times New Roman"/>
          <w:sz w:val="32"/>
          <w:szCs w:val="32"/>
        </w:rPr>
      </w:pPr>
      <w:r w:rsidRPr="005306A2">
        <w:rPr>
          <w:rFonts w:ascii="Times New Roman" w:eastAsia="仿宋" w:hAnsi="Times New Roman" w:cs="Times New Roman"/>
          <w:sz w:val="32"/>
          <w:szCs w:val="32"/>
        </w:rPr>
        <w:t>5</w:t>
      </w:r>
      <w:r w:rsidR="00012065">
        <w:rPr>
          <w:rFonts w:ascii="Times New Roman" w:eastAsia="仿宋" w:hAnsi="Times New Roman" w:cs="Times New Roman" w:hint="eastAsia"/>
          <w:sz w:val="32"/>
          <w:szCs w:val="32"/>
        </w:rPr>
        <w:t>.</w:t>
      </w:r>
      <w:r w:rsidRPr="005306A2">
        <w:rPr>
          <w:rFonts w:ascii="Times New Roman" w:eastAsia="仿宋" w:hAnsi="Times New Roman" w:cs="Times New Roman" w:hint="eastAsia"/>
          <w:sz w:val="32"/>
          <w:szCs w:val="32"/>
        </w:rPr>
        <w:t>省部级领导肯定性批示的咨询报告至少</w:t>
      </w:r>
      <w:r w:rsidRPr="005306A2">
        <w:rPr>
          <w:rFonts w:ascii="Times New Roman" w:eastAsia="仿宋" w:hAnsi="Times New Roman" w:cs="Times New Roman"/>
          <w:sz w:val="32"/>
          <w:szCs w:val="32"/>
        </w:rPr>
        <w:t>1</w:t>
      </w:r>
      <w:r w:rsidRPr="005306A2">
        <w:rPr>
          <w:rFonts w:ascii="Times New Roman" w:eastAsia="仿宋" w:hAnsi="Times New Roman" w:cs="Times New Roman" w:hint="eastAsia"/>
          <w:sz w:val="32"/>
          <w:szCs w:val="32"/>
        </w:rPr>
        <w:t>篇。</w:t>
      </w:r>
    </w:p>
    <w:p w:rsidR="00012065" w:rsidRDefault="00012065" w:rsidP="0079453B">
      <w:pPr>
        <w:spacing w:line="480" w:lineRule="exact"/>
        <w:ind w:firstLineChars="200" w:firstLine="640"/>
        <w:rPr>
          <w:rFonts w:ascii="Times New Roman" w:eastAsia="仿宋" w:hAnsi="Times New Roman" w:cs="Times New Roman"/>
          <w:sz w:val="32"/>
          <w:szCs w:val="32"/>
        </w:rPr>
      </w:pPr>
    </w:p>
    <w:p w:rsidR="00012065" w:rsidRDefault="00012065" w:rsidP="0079453B">
      <w:pPr>
        <w:spacing w:line="480" w:lineRule="exact"/>
        <w:ind w:firstLineChars="200" w:firstLine="640"/>
        <w:rPr>
          <w:rFonts w:ascii="Times New Roman" w:eastAsia="仿宋" w:hAnsi="Times New Roman" w:cs="Times New Roman"/>
          <w:sz w:val="32"/>
          <w:szCs w:val="32"/>
        </w:rPr>
      </w:pPr>
    </w:p>
    <w:p w:rsidR="00012065" w:rsidRDefault="00012065" w:rsidP="00012065">
      <w:pPr>
        <w:spacing w:line="480" w:lineRule="exact"/>
        <w:ind w:firstLineChars="100" w:firstLine="320"/>
        <w:rPr>
          <w:rFonts w:ascii="Times New Roman" w:eastAsia="仿宋" w:hAnsi="Times New Roman" w:cs="Times New Roman"/>
          <w:sz w:val="32"/>
          <w:szCs w:val="32"/>
        </w:rPr>
      </w:pPr>
      <w:r>
        <w:rPr>
          <w:rFonts w:ascii="Times New Roman" w:eastAsia="仿宋" w:hAnsi="Times New Roman" w:cs="Times New Roman" w:hint="eastAsia"/>
          <w:sz w:val="32"/>
          <w:szCs w:val="32"/>
        </w:rPr>
        <w:t>（二）重点项目结项要求</w:t>
      </w:r>
    </w:p>
    <w:p w:rsidR="00012065" w:rsidRPr="005306A2" w:rsidRDefault="00012065" w:rsidP="00012065">
      <w:pPr>
        <w:spacing w:line="480" w:lineRule="exact"/>
        <w:ind w:firstLineChars="200" w:firstLine="640"/>
        <w:rPr>
          <w:rFonts w:ascii="Times New Roman" w:eastAsia="仿宋" w:hAnsi="Times New Roman" w:cs="Times New Roman"/>
          <w:sz w:val="32"/>
          <w:szCs w:val="32"/>
        </w:rPr>
      </w:pPr>
      <w:r w:rsidRPr="005306A2">
        <w:rPr>
          <w:rFonts w:ascii="Times New Roman" w:eastAsia="仿宋" w:hAnsi="Times New Roman" w:cs="Times New Roman" w:hint="eastAsia"/>
          <w:sz w:val="32"/>
          <w:szCs w:val="32"/>
        </w:rPr>
        <w:t>项目结题必须凝练</w:t>
      </w:r>
      <w:r>
        <w:rPr>
          <w:rFonts w:ascii="Times New Roman" w:eastAsia="仿宋" w:hAnsi="Times New Roman" w:cs="Times New Roman" w:hint="eastAsia"/>
          <w:sz w:val="32"/>
          <w:szCs w:val="32"/>
        </w:rPr>
        <w:t>2</w:t>
      </w:r>
      <w:r w:rsidRPr="005306A2">
        <w:rPr>
          <w:rFonts w:ascii="Times New Roman" w:eastAsia="仿宋" w:hAnsi="Times New Roman" w:cs="Times New Roman" w:hint="eastAsia"/>
          <w:sz w:val="32"/>
          <w:szCs w:val="32"/>
        </w:rPr>
        <w:t>个</w:t>
      </w:r>
      <w:r>
        <w:rPr>
          <w:rFonts w:ascii="Times New Roman" w:eastAsia="仿宋" w:hAnsi="Times New Roman" w:cs="Times New Roman" w:hint="eastAsia"/>
          <w:sz w:val="32"/>
          <w:szCs w:val="32"/>
        </w:rPr>
        <w:t>及以上</w:t>
      </w:r>
      <w:r w:rsidR="00455D7B">
        <w:rPr>
          <w:rFonts w:ascii="Times New Roman" w:eastAsia="仿宋" w:hAnsi="Times New Roman" w:cs="Times New Roman" w:hint="eastAsia"/>
          <w:sz w:val="32"/>
          <w:szCs w:val="32"/>
        </w:rPr>
        <w:t>典型工作案例；</w:t>
      </w:r>
      <w:r>
        <w:rPr>
          <w:rFonts w:ascii="Times New Roman" w:eastAsia="仿宋" w:hAnsi="Times New Roman" w:cs="Times New Roman"/>
          <w:sz w:val="32"/>
          <w:szCs w:val="32"/>
        </w:rPr>
        <w:t>公开</w:t>
      </w:r>
      <w:r w:rsidRPr="005306A2">
        <w:rPr>
          <w:rFonts w:ascii="Times New Roman" w:eastAsia="仿宋" w:hAnsi="Times New Roman" w:cs="Times New Roman" w:hint="eastAsia"/>
          <w:sz w:val="32"/>
          <w:szCs w:val="32"/>
        </w:rPr>
        <w:t>出版专著</w:t>
      </w:r>
      <w:r w:rsidRPr="005306A2">
        <w:rPr>
          <w:rFonts w:ascii="Times New Roman" w:eastAsia="仿宋" w:hAnsi="Times New Roman" w:cs="Times New Roman"/>
          <w:sz w:val="32"/>
          <w:szCs w:val="32"/>
        </w:rPr>
        <w:t>1</w:t>
      </w:r>
      <w:r w:rsidR="00455D7B">
        <w:rPr>
          <w:rFonts w:ascii="Times New Roman" w:eastAsia="仿宋" w:hAnsi="Times New Roman" w:cs="Times New Roman" w:hint="eastAsia"/>
          <w:sz w:val="32"/>
          <w:szCs w:val="32"/>
        </w:rPr>
        <w:t>部；</w:t>
      </w:r>
      <w:r>
        <w:rPr>
          <w:rFonts w:ascii="Times New Roman" w:eastAsia="仿宋" w:hAnsi="Times New Roman" w:cs="Times New Roman"/>
          <w:sz w:val="32"/>
          <w:szCs w:val="32"/>
        </w:rPr>
        <w:t>发表</w:t>
      </w:r>
      <w:r w:rsidRPr="005306A2">
        <w:rPr>
          <w:rFonts w:ascii="Times New Roman" w:eastAsia="仿宋" w:hAnsi="Times New Roman" w:cs="Times New Roman" w:hint="eastAsia"/>
          <w:sz w:val="32"/>
          <w:szCs w:val="32"/>
        </w:rPr>
        <w:t>西校〔</w:t>
      </w:r>
      <w:r w:rsidRPr="005306A2">
        <w:rPr>
          <w:rFonts w:ascii="Times New Roman" w:eastAsia="仿宋" w:hAnsi="Times New Roman" w:cs="Times New Roman"/>
          <w:sz w:val="32"/>
          <w:szCs w:val="32"/>
        </w:rPr>
        <w:t>2015</w:t>
      </w:r>
      <w:r w:rsidRPr="005306A2">
        <w:rPr>
          <w:rFonts w:ascii="Times New Roman" w:eastAsia="仿宋" w:hAnsi="Times New Roman" w:cs="Times New Roman" w:hint="eastAsia"/>
          <w:sz w:val="32"/>
          <w:szCs w:val="32"/>
        </w:rPr>
        <w:t>〕</w:t>
      </w:r>
      <w:r w:rsidRPr="005306A2">
        <w:rPr>
          <w:rFonts w:ascii="Times New Roman" w:eastAsia="仿宋" w:hAnsi="Times New Roman" w:cs="Times New Roman"/>
          <w:sz w:val="32"/>
          <w:szCs w:val="32"/>
        </w:rPr>
        <w:t>621</w:t>
      </w:r>
      <w:r w:rsidRPr="005306A2">
        <w:rPr>
          <w:rFonts w:ascii="Times New Roman" w:eastAsia="仿宋" w:hAnsi="Times New Roman" w:cs="Times New Roman" w:hint="eastAsia"/>
          <w:sz w:val="32"/>
          <w:szCs w:val="32"/>
        </w:rPr>
        <w:t>号</w:t>
      </w:r>
      <w:r>
        <w:rPr>
          <w:rFonts w:ascii="Times New Roman" w:eastAsia="仿宋" w:hAnsi="Times New Roman" w:cs="Times New Roman" w:hint="eastAsia"/>
          <w:sz w:val="32"/>
          <w:szCs w:val="32"/>
        </w:rPr>
        <w:t>文件</w:t>
      </w:r>
      <w:r w:rsidRPr="005306A2">
        <w:rPr>
          <w:rFonts w:ascii="Times New Roman" w:eastAsia="仿宋" w:hAnsi="Times New Roman" w:cs="Times New Roman" w:hint="eastAsia"/>
          <w:sz w:val="32"/>
          <w:szCs w:val="32"/>
        </w:rPr>
        <w:t>中</w:t>
      </w:r>
      <w:r w:rsidRPr="005306A2">
        <w:rPr>
          <w:rFonts w:ascii="Times New Roman" w:eastAsia="仿宋" w:hAnsi="Times New Roman" w:cs="Times New Roman"/>
          <w:sz w:val="32"/>
          <w:szCs w:val="32"/>
        </w:rPr>
        <w:t>T</w:t>
      </w:r>
      <w:r w:rsidRPr="005306A2">
        <w:rPr>
          <w:rFonts w:ascii="Times New Roman" w:eastAsia="仿宋" w:hAnsi="Times New Roman" w:cs="Times New Roman" w:hint="eastAsia"/>
          <w:sz w:val="32"/>
          <w:szCs w:val="32"/>
        </w:rPr>
        <w:t>级或</w:t>
      </w:r>
      <w:r w:rsidRPr="005306A2">
        <w:rPr>
          <w:rFonts w:ascii="Times New Roman" w:eastAsia="仿宋" w:hAnsi="Times New Roman" w:cs="Times New Roman"/>
          <w:sz w:val="32"/>
          <w:szCs w:val="32"/>
        </w:rPr>
        <w:t>A</w:t>
      </w:r>
      <w:r w:rsidRPr="005306A2">
        <w:rPr>
          <w:rFonts w:ascii="Times New Roman" w:eastAsia="仿宋" w:hAnsi="Times New Roman" w:cs="Times New Roman" w:hint="eastAsia"/>
          <w:sz w:val="32"/>
          <w:szCs w:val="32"/>
        </w:rPr>
        <w:t>级论文至少</w:t>
      </w:r>
      <w:r w:rsidRPr="005306A2">
        <w:rPr>
          <w:rFonts w:ascii="Times New Roman" w:eastAsia="仿宋" w:hAnsi="Times New Roman" w:cs="Times New Roman"/>
          <w:sz w:val="32"/>
          <w:szCs w:val="32"/>
        </w:rPr>
        <w:t>1</w:t>
      </w:r>
      <w:r w:rsidR="00455D7B">
        <w:rPr>
          <w:rFonts w:ascii="Times New Roman" w:eastAsia="仿宋" w:hAnsi="Times New Roman" w:cs="Times New Roman" w:hint="eastAsia"/>
          <w:sz w:val="32"/>
          <w:szCs w:val="32"/>
        </w:rPr>
        <w:t>篇；</w:t>
      </w:r>
      <w:r w:rsidRPr="005306A2">
        <w:rPr>
          <w:rFonts w:ascii="Times New Roman" w:eastAsia="仿宋" w:hAnsi="Times New Roman" w:cs="Times New Roman" w:hint="eastAsia"/>
          <w:sz w:val="32"/>
          <w:szCs w:val="32"/>
        </w:rPr>
        <w:t>教育部单篇简报或高校思想政治工作简报至少</w:t>
      </w:r>
      <w:r w:rsidRPr="005306A2">
        <w:rPr>
          <w:rFonts w:ascii="Times New Roman" w:eastAsia="仿宋" w:hAnsi="Times New Roman" w:cs="Times New Roman"/>
          <w:sz w:val="32"/>
          <w:szCs w:val="32"/>
        </w:rPr>
        <w:t>1</w:t>
      </w:r>
      <w:r w:rsidR="00455D7B">
        <w:rPr>
          <w:rFonts w:ascii="Times New Roman" w:eastAsia="仿宋" w:hAnsi="Times New Roman" w:cs="Times New Roman" w:hint="eastAsia"/>
          <w:sz w:val="32"/>
          <w:szCs w:val="32"/>
        </w:rPr>
        <w:t>篇；</w:t>
      </w:r>
      <w:r w:rsidRPr="005306A2">
        <w:rPr>
          <w:rFonts w:ascii="Times New Roman" w:eastAsia="仿宋" w:hAnsi="Times New Roman" w:cs="Times New Roman" w:hint="eastAsia"/>
          <w:sz w:val="32"/>
          <w:szCs w:val="32"/>
        </w:rPr>
        <w:t>省部级领导肯定性批示的咨询报告至少</w:t>
      </w:r>
      <w:r w:rsidRPr="005306A2">
        <w:rPr>
          <w:rFonts w:ascii="Times New Roman" w:eastAsia="仿宋" w:hAnsi="Times New Roman" w:cs="Times New Roman"/>
          <w:sz w:val="32"/>
          <w:szCs w:val="32"/>
        </w:rPr>
        <w:t>1</w:t>
      </w:r>
      <w:r w:rsidRPr="005306A2">
        <w:rPr>
          <w:rFonts w:ascii="Times New Roman" w:eastAsia="仿宋" w:hAnsi="Times New Roman" w:cs="Times New Roman" w:hint="eastAsia"/>
          <w:sz w:val="32"/>
          <w:szCs w:val="32"/>
        </w:rPr>
        <w:t>篇。</w:t>
      </w:r>
    </w:p>
    <w:p w:rsidR="00E555F1" w:rsidRDefault="0079453B" w:rsidP="00E555F1">
      <w:pPr>
        <w:spacing w:line="480" w:lineRule="exact"/>
        <w:ind w:firstLineChars="150" w:firstLine="482"/>
        <w:rPr>
          <w:rFonts w:ascii="仿宋" w:eastAsia="仿宋" w:hAnsi="仿宋"/>
          <w:b/>
          <w:sz w:val="32"/>
          <w:szCs w:val="32"/>
        </w:rPr>
      </w:pPr>
      <w:r>
        <w:rPr>
          <w:rFonts w:ascii="仿宋" w:eastAsia="仿宋" w:hAnsi="仿宋" w:hint="eastAsia"/>
          <w:b/>
          <w:sz w:val="32"/>
          <w:szCs w:val="32"/>
        </w:rPr>
        <w:t>六</w:t>
      </w:r>
      <w:r w:rsidR="000F197F" w:rsidRPr="00E57752">
        <w:rPr>
          <w:rFonts w:ascii="仿宋" w:eastAsia="仿宋" w:hAnsi="仿宋" w:hint="eastAsia"/>
          <w:b/>
          <w:sz w:val="32"/>
          <w:szCs w:val="32"/>
        </w:rPr>
        <w:t>、项目管理</w:t>
      </w:r>
    </w:p>
    <w:p w:rsidR="000F197F" w:rsidRPr="00331A91" w:rsidRDefault="000F197F" w:rsidP="00E555F1">
      <w:pPr>
        <w:spacing w:line="480" w:lineRule="exact"/>
        <w:ind w:firstLineChars="150" w:firstLine="480"/>
        <w:rPr>
          <w:rFonts w:ascii="仿宋" w:eastAsia="仿宋" w:hAnsi="仿宋"/>
          <w:sz w:val="32"/>
          <w:szCs w:val="32"/>
        </w:rPr>
      </w:pPr>
      <w:r>
        <w:rPr>
          <w:rFonts w:ascii="仿宋" w:eastAsia="仿宋" w:hAnsi="仿宋" w:hint="eastAsia"/>
          <w:sz w:val="32"/>
          <w:szCs w:val="32"/>
        </w:rPr>
        <w:t>社会科学处负责全校人文社会科学类中央高校基本科研业务费专项的管理。</w:t>
      </w:r>
    </w:p>
    <w:p w:rsidR="00967DF8" w:rsidRDefault="00967DF8" w:rsidP="006D2775">
      <w:pPr>
        <w:spacing w:line="460" w:lineRule="exact"/>
        <w:ind w:firstLineChars="150" w:firstLine="480"/>
        <w:rPr>
          <w:rFonts w:ascii="Times New Roman" w:eastAsia="黑体" w:hAnsi="Times New Roman" w:cs="Times New Roman"/>
          <w:sz w:val="32"/>
          <w:szCs w:val="32"/>
        </w:rPr>
      </w:pPr>
    </w:p>
    <w:p w:rsidR="00967DF8" w:rsidRDefault="00967DF8"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Default="004D30FF" w:rsidP="006D2775">
      <w:pPr>
        <w:spacing w:line="460" w:lineRule="exact"/>
        <w:ind w:firstLineChars="150" w:firstLine="480"/>
        <w:rPr>
          <w:rFonts w:ascii="Times New Roman" w:eastAsia="黑体" w:hAnsi="Times New Roman" w:cs="Times New Roman"/>
          <w:sz w:val="32"/>
          <w:szCs w:val="32"/>
        </w:rPr>
      </w:pPr>
    </w:p>
    <w:p w:rsidR="004D30FF" w:rsidRPr="004D30FF" w:rsidRDefault="004D30FF" w:rsidP="006D2775">
      <w:pPr>
        <w:spacing w:line="460" w:lineRule="exact"/>
        <w:ind w:firstLineChars="150" w:firstLine="480"/>
        <w:rPr>
          <w:rFonts w:ascii="Times New Roman" w:eastAsia="黑体" w:hAnsi="Times New Roman" w:cs="Times New Roman" w:hint="eastAsia"/>
          <w:sz w:val="32"/>
          <w:szCs w:val="32"/>
        </w:rPr>
      </w:pPr>
    </w:p>
    <w:p w:rsidR="002C7626" w:rsidRPr="005306A2" w:rsidRDefault="002C7626" w:rsidP="006D2775">
      <w:pPr>
        <w:spacing w:line="460" w:lineRule="exact"/>
        <w:ind w:firstLineChars="150" w:firstLine="480"/>
        <w:rPr>
          <w:rFonts w:ascii="Times New Roman" w:eastAsia="黑体" w:hAnsi="Times New Roman" w:cs="Times New Roman"/>
          <w:sz w:val="32"/>
          <w:szCs w:val="32"/>
        </w:rPr>
      </w:pPr>
      <w:r w:rsidRPr="005306A2">
        <w:rPr>
          <w:rFonts w:ascii="Times New Roman" w:eastAsia="黑体" w:hAnsi="Times New Roman" w:cs="Times New Roman" w:hint="eastAsia"/>
          <w:sz w:val="32"/>
          <w:szCs w:val="32"/>
        </w:rPr>
        <w:lastRenderedPageBreak/>
        <w:t>附件</w:t>
      </w:r>
      <w:r w:rsidRPr="005306A2">
        <w:rPr>
          <w:rFonts w:ascii="Times New Roman" w:eastAsia="黑体" w:hAnsi="Times New Roman" w:cs="Times New Roman"/>
          <w:sz w:val="32"/>
          <w:szCs w:val="32"/>
        </w:rPr>
        <w:t>1</w:t>
      </w:r>
      <w:r w:rsidRPr="005306A2">
        <w:rPr>
          <w:rFonts w:ascii="Times New Roman" w:eastAsia="黑体" w:hAnsi="Times New Roman" w:cs="Times New Roman" w:hint="eastAsia"/>
          <w:sz w:val="32"/>
          <w:szCs w:val="32"/>
        </w:rPr>
        <w:t>：</w:t>
      </w:r>
    </w:p>
    <w:p w:rsidR="002C7626" w:rsidRPr="005306A2" w:rsidRDefault="002C7626" w:rsidP="006D2775">
      <w:pPr>
        <w:spacing w:line="460" w:lineRule="exact"/>
        <w:ind w:firstLineChars="150" w:firstLine="480"/>
        <w:jc w:val="center"/>
        <w:rPr>
          <w:rFonts w:ascii="Times New Roman" w:eastAsia="黑体" w:hAnsi="Times New Roman" w:cs="Times New Roman"/>
          <w:sz w:val="32"/>
          <w:szCs w:val="32"/>
        </w:rPr>
      </w:pPr>
      <w:r w:rsidRPr="005306A2">
        <w:rPr>
          <w:rFonts w:ascii="Times New Roman" w:eastAsia="黑体" w:hAnsi="Times New Roman" w:cs="Times New Roman" w:hint="eastAsia"/>
          <w:sz w:val="32"/>
          <w:szCs w:val="32"/>
        </w:rPr>
        <w:t>西南大学党建与思想政治</w:t>
      </w:r>
      <w:r>
        <w:rPr>
          <w:rFonts w:ascii="Times New Roman" w:eastAsia="黑体" w:hAnsi="Times New Roman" w:cs="Times New Roman" w:hint="eastAsia"/>
          <w:sz w:val="32"/>
          <w:szCs w:val="32"/>
        </w:rPr>
        <w:t>工作</w:t>
      </w:r>
      <w:r w:rsidRPr="005306A2">
        <w:rPr>
          <w:rFonts w:ascii="Times New Roman" w:eastAsia="黑体" w:hAnsi="Times New Roman" w:cs="Times New Roman" w:hint="eastAsia"/>
          <w:sz w:val="32"/>
          <w:szCs w:val="32"/>
        </w:rPr>
        <w:t>研究专项</w:t>
      </w:r>
      <w:r w:rsidR="00C9243F">
        <w:rPr>
          <w:rFonts w:ascii="Times New Roman" w:eastAsia="黑体" w:hAnsi="Times New Roman" w:cs="Times New Roman" w:hint="eastAsia"/>
          <w:sz w:val="32"/>
          <w:szCs w:val="32"/>
        </w:rPr>
        <w:t>2020</w:t>
      </w:r>
      <w:r w:rsidR="00C9243F">
        <w:rPr>
          <w:rFonts w:ascii="Times New Roman" w:eastAsia="黑体" w:hAnsi="Times New Roman" w:cs="Times New Roman" w:hint="eastAsia"/>
          <w:sz w:val="32"/>
          <w:szCs w:val="32"/>
        </w:rPr>
        <w:t>年</w:t>
      </w:r>
      <w:r w:rsidRPr="005306A2">
        <w:rPr>
          <w:rFonts w:ascii="Times New Roman" w:eastAsia="黑体" w:hAnsi="Times New Roman" w:cs="Times New Roman" w:hint="eastAsia"/>
          <w:sz w:val="32"/>
          <w:szCs w:val="32"/>
        </w:rPr>
        <w:t>选题指南</w:t>
      </w:r>
    </w:p>
    <w:p w:rsidR="00C9243F" w:rsidRPr="00C9243F" w:rsidRDefault="00C9243F" w:rsidP="00C9243F">
      <w:pPr>
        <w:pStyle w:val="a7"/>
        <w:numPr>
          <w:ilvl w:val="0"/>
          <w:numId w:val="1"/>
        </w:numPr>
        <w:spacing w:line="460" w:lineRule="exact"/>
        <w:ind w:firstLineChars="0"/>
        <w:rPr>
          <w:rFonts w:ascii="Times New Roman" w:eastAsia="仿宋" w:hAnsi="Times New Roman" w:cs="Times New Roman"/>
          <w:sz w:val="32"/>
          <w:szCs w:val="32"/>
        </w:rPr>
      </w:pPr>
      <w:r w:rsidRPr="00C9243F">
        <w:rPr>
          <w:rFonts w:ascii="Times New Roman" w:eastAsia="仿宋" w:hAnsi="Times New Roman" w:cs="Times New Roman" w:hint="eastAsia"/>
          <w:sz w:val="32"/>
          <w:szCs w:val="32"/>
        </w:rPr>
        <w:t>党建类</w:t>
      </w:r>
    </w:p>
    <w:p w:rsidR="00C9243F" w:rsidRPr="00023935" w:rsidRDefault="00C9243F" w:rsidP="00C9243F">
      <w:pPr>
        <w:spacing w:line="460" w:lineRule="exact"/>
        <w:ind w:firstLineChars="150" w:firstLine="48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各党建研究基地组织研究团队论证选题，如</w:t>
      </w:r>
      <w:r w:rsidRPr="00C9243F">
        <w:rPr>
          <w:rFonts w:ascii="Times New Roman" w:eastAsia="仿宋" w:hAnsi="Times New Roman" w:cs="Times New Roman" w:hint="eastAsia"/>
          <w:sz w:val="32"/>
          <w:szCs w:val="32"/>
        </w:rPr>
        <w:t>高校学生党支部组织力提升研究</w:t>
      </w:r>
      <w:r>
        <w:rPr>
          <w:rFonts w:ascii="Times New Roman" w:eastAsia="仿宋" w:hAnsi="Times New Roman" w:cs="Times New Roman" w:hint="eastAsia"/>
          <w:sz w:val="32"/>
          <w:szCs w:val="32"/>
        </w:rPr>
        <w:t>；</w:t>
      </w:r>
      <w:r w:rsidRPr="00C9243F">
        <w:rPr>
          <w:rFonts w:ascii="Times New Roman" w:eastAsia="仿宋" w:hAnsi="Times New Roman" w:cs="Times New Roman" w:hint="eastAsia"/>
          <w:sz w:val="32"/>
          <w:szCs w:val="32"/>
        </w:rPr>
        <w:t>高校意识形态安全研究</w:t>
      </w:r>
      <w:r>
        <w:rPr>
          <w:rFonts w:ascii="Times New Roman" w:eastAsia="仿宋" w:hAnsi="Times New Roman" w:cs="Times New Roman" w:hint="eastAsia"/>
          <w:sz w:val="32"/>
          <w:szCs w:val="32"/>
        </w:rPr>
        <w:t>；</w:t>
      </w:r>
      <w:r w:rsidRPr="00C9243F">
        <w:rPr>
          <w:rFonts w:ascii="Times New Roman" w:eastAsia="仿宋" w:hAnsi="Times New Roman" w:cs="Times New Roman" w:hint="eastAsia"/>
          <w:sz w:val="32"/>
          <w:szCs w:val="32"/>
        </w:rPr>
        <w:t>高校师德师风研究等。</w:t>
      </w:r>
      <w:r>
        <w:rPr>
          <w:rFonts w:ascii="Times New Roman" w:eastAsia="仿宋" w:hAnsi="Times New Roman" w:cs="Times New Roman" w:hint="eastAsia"/>
          <w:sz w:val="32"/>
          <w:szCs w:val="32"/>
        </w:rPr>
        <w:t>或根据工作需要自选题。</w:t>
      </w:r>
    </w:p>
    <w:p w:rsidR="00C9243F" w:rsidRPr="00C9243F" w:rsidRDefault="00C9243F" w:rsidP="00C9243F">
      <w:pPr>
        <w:spacing w:line="460" w:lineRule="exact"/>
        <w:ind w:firstLineChars="200" w:firstLine="640"/>
        <w:rPr>
          <w:rFonts w:ascii="Times New Roman" w:eastAsia="仿宋" w:hAnsi="Times New Roman" w:cs="Times New Roman"/>
          <w:sz w:val="32"/>
          <w:szCs w:val="32"/>
        </w:rPr>
      </w:pPr>
    </w:p>
    <w:p w:rsidR="00C9243F" w:rsidRDefault="00C9243F" w:rsidP="006D2775">
      <w:pPr>
        <w:spacing w:line="460" w:lineRule="exact"/>
        <w:ind w:firstLineChars="150" w:firstLine="480"/>
        <w:rPr>
          <w:rFonts w:ascii="Times New Roman" w:eastAsia="仿宋" w:hAnsi="Times New Roman" w:cs="Times New Roman"/>
          <w:sz w:val="32"/>
          <w:szCs w:val="32"/>
        </w:rPr>
      </w:pPr>
      <w:r>
        <w:rPr>
          <w:rFonts w:ascii="Times New Roman" w:eastAsia="仿宋" w:hAnsi="Times New Roman" w:cs="Times New Roman" w:hint="eastAsia"/>
          <w:sz w:val="32"/>
          <w:szCs w:val="32"/>
        </w:rPr>
        <w:t>二、思政类</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1.</w:t>
      </w:r>
      <w:r w:rsidRPr="005306A2">
        <w:rPr>
          <w:rFonts w:ascii="Times New Roman" w:eastAsia="仿宋" w:hAnsi="Times New Roman" w:cs="Times New Roman" w:hint="eastAsia"/>
          <w:sz w:val="32"/>
          <w:szCs w:val="32"/>
        </w:rPr>
        <w:t>新时代高校学生工作转型升级的实践探索与理论创新</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2.</w:t>
      </w:r>
      <w:r w:rsidRPr="005306A2">
        <w:rPr>
          <w:rFonts w:ascii="Times New Roman" w:eastAsia="仿宋" w:hAnsi="Times New Roman" w:cs="Times New Roman" w:hint="eastAsia"/>
          <w:sz w:val="32"/>
          <w:szCs w:val="32"/>
        </w:rPr>
        <w:t>新时代学生园区育人机制创新</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3.</w:t>
      </w:r>
      <w:r w:rsidRPr="005306A2">
        <w:rPr>
          <w:rFonts w:ascii="Times New Roman" w:eastAsia="仿宋" w:hAnsi="Times New Roman" w:cs="Times New Roman" w:hint="eastAsia"/>
          <w:sz w:val="32"/>
          <w:szCs w:val="32"/>
        </w:rPr>
        <w:t>新时代大学生隐性思想政治教育探索</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4.</w:t>
      </w:r>
      <w:r w:rsidRPr="005306A2">
        <w:rPr>
          <w:rFonts w:ascii="Times New Roman" w:eastAsia="仿宋" w:hAnsi="Times New Roman" w:cs="Times New Roman" w:hint="eastAsia"/>
          <w:sz w:val="32"/>
          <w:szCs w:val="32"/>
        </w:rPr>
        <w:t>新时代大学生朋辈教育体系建构</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5.</w:t>
      </w:r>
      <w:r w:rsidRPr="005306A2">
        <w:rPr>
          <w:rFonts w:ascii="Times New Roman" w:eastAsia="仿宋" w:hAnsi="Times New Roman" w:cs="Times New Roman" w:hint="eastAsia"/>
          <w:sz w:val="32"/>
          <w:szCs w:val="32"/>
        </w:rPr>
        <w:t>新时代融媒体思想政治引领策略与实践</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6.</w:t>
      </w:r>
      <w:r w:rsidRPr="005306A2">
        <w:rPr>
          <w:rFonts w:ascii="Times New Roman" w:eastAsia="仿宋" w:hAnsi="Times New Roman" w:cs="Times New Roman" w:hint="eastAsia"/>
          <w:sz w:val="32"/>
          <w:szCs w:val="32"/>
        </w:rPr>
        <w:t>新时代大学生心理育人新模式探索</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7.</w:t>
      </w:r>
      <w:r w:rsidRPr="005306A2">
        <w:rPr>
          <w:rFonts w:ascii="Times New Roman" w:eastAsia="仿宋" w:hAnsi="Times New Roman" w:cs="Times New Roman" w:hint="eastAsia"/>
          <w:sz w:val="32"/>
          <w:szCs w:val="32"/>
        </w:rPr>
        <w:t>新时代高校少数民族学生家校协同育人</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8.</w:t>
      </w:r>
      <w:r w:rsidRPr="005306A2">
        <w:rPr>
          <w:rFonts w:ascii="Times New Roman" w:eastAsia="仿宋" w:hAnsi="Times New Roman" w:cs="Times New Roman" w:hint="eastAsia"/>
          <w:sz w:val="32"/>
          <w:szCs w:val="32"/>
        </w:rPr>
        <w:t>新时代大学生学风建设策略与实践进路</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9.</w:t>
      </w:r>
      <w:r w:rsidRPr="005306A2">
        <w:rPr>
          <w:rFonts w:ascii="Times New Roman" w:eastAsia="仿宋" w:hAnsi="Times New Roman" w:cs="Times New Roman" w:hint="eastAsia"/>
          <w:sz w:val="32"/>
          <w:szCs w:val="32"/>
        </w:rPr>
        <w:t>新时代资助育人新模式探索</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10.</w:t>
      </w:r>
      <w:r w:rsidRPr="005306A2">
        <w:rPr>
          <w:rFonts w:ascii="Times New Roman" w:eastAsia="仿宋" w:hAnsi="Times New Roman" w:cs="Times New Roman" w:hint="eastAsia"/>
          <w:sz w:val="32"/>
          <w:szCs w:val="32"/>
        </w:rPr>
        <w:t>新时代大学生安全教育与管理“网格化”体系构建</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11.</w:t>
      </w:r>
      <w:r w:rsidRPr="005306A2">
        <w:rPr>
          <w:rFonts w:ascii="Times New Roman" w:eastAsia="仿宋" w:hAnsi="Times New Roman" w:cs="Times New Roman" w:hint="eastAsia"/>
          <w:sz w:val="32"/>
          <w:szCs w:val="32"/>
        </w:rPr>
        <w:t>新时代学生工作考评体系构建</w:t>
      </w:r>
    </w:p>
    <w:p w:rsidR="002C7626" w:rsidRPr="005306A2"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12.</w:t>
      </w:r>
      <w:r w:rsidRPr="005306A2">
        <w:rPr>
          <w:rFonts w:ascii="Times New Roman" w:eastAsia="仿宋" w:hAnsi="Times New Roman" w:cs="Times New Roman" w:hint="eastAsia"/>
          <w:sz w:val="32"/>
          <w:szCs w:val="32"/>
        </w:rPr>
        <w:t>新时代辅导员队伍建设研究</w:t>
      </w:r>
    </w:p>
    <w:p w:rsidR="002C7626" w:rsidRPr="00C9243F" w:rsidRDefault="002C7626" w:rsidP="006D2775">
      <w:pPr>
        <w:spacing w:line="460" w:lineRule="exact"/>
        <w:ind w:firstLineChars="150" w:firstLine="480"/>
        <w:rPr>
          <w:rFonts w:ascii="Times New Roman" w:eastAsia="仿宋" w:hAnsi="Times New Roman" w:cs="Times New Roman"/>
          <w:sz w:val="32"/>
          <w:szCs w:val="32"/>
        </w:rPr>
      </w:pPr>
      <w:r w:rsidRPr="005306A2">
        <w:rPr>
          <w:rFonts w:ascii="Times New Roman" w:eastAsia="仿宋" w:hAnsi="Times New Roman" w:cs="Times New Roman"/>
          <w:sz w:val="32"/>
          <w:szCs w:val="32"/>
        </w:rPr>
        <w:t>13.</w:t>
      </w:r>
      <w:r w:rsidRPr="005306A2">
        <w:rPr>
          <w:rFonts w:ascii="Times New Roman" w:eastAsia="仿宋" w:hAnsi="Times New Roman" w:cs="Times New Roman" w:hint="eastAsia"/>
          <w:sz w:val="32"/>
          <w:szCs w:val="32"/>
        </w:rPr>
        <w:t>新时代学生工作“一体化”治理体系与“三全育人”协</w:t>
      </w:r>
      <w:r w:rsidRPr="00C9243F">
        <w:rPr>
          <w:rFonts w:ascii="Times New Roman" w:eastAsia="仿宋" w:hAnsi="Times New Roman" w:cs="Times New Roman" w:hint="eastAsia"/>
          <w:sz w:val="32"/>
          <w:szCs w:val="32"/>
        </w:rPr>
        <w:t>同机制构建</w:t>
      </w:r>
    </w:p>
    <w:p w:rsidR="00023935" w:rsidRDefault="00023935" w:rsidP="00023935">
      <w:pPr>
        <w:spacing w:line="460" w:lineRule="exact"/>
        <w:ind w:firstLineChars="150" w:firstLine="480"/>
        <w:rPr>
          <w:rFonts w:ascii="Times New Roman" w:eastAsia="仿宋" w:hAnsi="Times New Roman" w:cs="Times New Roman"/>
          <w:sz w:val="32"/>
          <w:szCs w:val="32"/>
        </w:rPr>
      </w:pPr>
    </w:p>
    <w:p w:rsidR="004D30FF" w:rsidRDefault="004D30FF" w:rsidP="00023935">
      <w:pPr>
        <w:spacing w:line="460" w:lineRule="exact"/>
        <w:ind w:firstLineChars="150" w:firstLine="480"/>
        <w:rPr>
          <w:rFonts w:ascii="Times New Roman" w:eastAsia="仿宋" w:hAnsi="Times New Roman" w:cs="Times New Roman"/>
          <w:sz w:val="32"/>
          <w:szCs w:val="32"/>
        </w:rPr>
      </w:pPr>
    </w:p>
    <w:p w:rsidR="004D30FF" w:rsidRDefault="004D30FF" w:rsidP="00023935">
      <w:pPr>
        <w:spacing w:line="460" w:lineRule="exact"/>
        <w:ind w:firstLineChars="150" w:firstLine="480"/>
        <w:rPr>
          <w:rFonts w:ascii="Times New Roman" w:eastAsia="仿宋" w:hAnsi="Times New Roman" w:cs="Times New Roman"/>
          <w:sz w:val="32"/>
          <w:szCs w:val="32"/>
        </w:rPr>
      </w:pPr>
    </w:p>
    <w:p w:rsidR="004D30FF" w:rsidRDefault="004D30FF" w:rsidP="00023935">
      <w:pPr>
        <w:spacing w:line="460" w:lineRule="exact"/>
        <w:ind w:firstLineChars="150" w:firstLine="480"/>
        <w:rPr>
          <w:rFonts w:ascii="Times New Roman" w:eastAsia="仿宋" w:hAnsi="Times New Roman" w:cs="Times New Roman"/>
          <w:sz w:val="32"/>
          <w:szCs w:val="32"/>
        </w:rPr>
      </w:pPr>
    </w:p>
    <w:p w:rsidR="004D30FF" w:rsidRDefault="004D30FF" w:rsidP="00023935">
      <w:pPr>
        <w:spacing w:line="460" w:lineRule="exact"/>
        <w:ind w:firstLineChars="150" w:firstLine="480"/>
        <w:rPr>
          <w:rFonts w:ascii="Times New Roman" w:eastAsia="仿宋" w:hAnsi="Times New Roman" w:cs="Times New Roman"/>
          <w:sz w:val="32"/>
          <w:szCs w:val="32"/>
        </w:rPr>
      </w:pPr>
    </w:p>
    <w:p w:rsidR="004D30FF" w:rsidRDefault="004D30FF" w:rsidP="00023935">
      <w:pPr>
        <w:spacing w:line="460" w:lineRule="exact"/>
        <w:ind w:firstLineChars="150" w:firstLine="480"/>
        <w:rPr>
          <w:rFonts w:ascii="Times New Roman" w:eastAsia="仿宋" w:hAnsi="Times New Roman" w:cs="Times New Roman"/>
          <w:sz w:val="32"/>
          <w:szCs w:val="32"/>
        </w:rPr>
      </w:pPr>
    </w:p>
    <w:p w:rsidR="004D30FF" w:rsidRDefault="004D30FF" w:rsidP="00023935">
      <w:pPr>
        <w:spacing w:line="460" w:lineRule="exact"/>
        <w:ind w:firstLineChars="150" w:firstLine="480"/>
        <w:rPr>
          <w:rFonts w:ascii="Times New Roman" w:eastAsia="仿宋" w:hAnsi="Times New Roman" w:cs="Times New Roman"/>
          <w:sz w:val="32"/>
          <w:szCs w:val="32"/>
        </w:rPr>
      </w:pPr>
    </w:p>
    <w:p w:rsidR="004D30FF" w:rsidRPr="00023935" w:rsidRDefault="004D30FF" w:rsidP="00023935">
      <w:pPr>
        <w:spacing w:line="460" w:lineRule="exact"/>
        <w:ind w:firstLineChars="150" w:firstLine="480"/>
        <w:rPr>
          <w:rFonts w:ascii="Times New Roman" w:eastAsia="仿宋" w:hAnsi="Times New Roman" w:cs="Times New Roman" w:hint="eastAsia"/>
          <w:sz w:val="32"/>
          <w:szCs w:val="32"/>
        </w:rPr>
      </w:pPr>
      <w:bookmarkStart w:id="0" w:name="_GoBack"/>
      <w:bookmarkEnd w:id="0"/>
    </w:p>
    <w:p w:rsidR="002C7626" w:rsidRPr="005306A2" w:rsidRDefault="002C7626" w:rsidP="002C7626">
      <w:pPr>
        <w:ind w:firstLineChars="150" w:firstLine="480"/>
        <w:rPr>
          <w:rFonts w:ascii="Times New Roman" w:eastAsia="黑体" w:hAnsi="Times New Roman" w:cs="Times New Roman"/>
          <w:sz w:val="32"/>
          <w:szCs w:val="32"/>
        </w:rPr>
      </w:pPr>
      <w:r w:rsidRPr="005306A2">
        <w:rPr>
          <w:rFonts w:ascii="Times New Roman" w:eastAsia="黑体" w:hAnsi="Times New Roman" w:cs="Times New Roman" w:hint="eastAsia"/>
          <w:sz w:val="32"/>
          <w:szCs w:val="32"/>
        </w:rPr>
        <w:lastRenderedPageBreak/>
        <w:t>附件</w:t>
      </w:r>
      <w:r w:rsidRPr="005306A2">
        <w:rPr>
          <w:rFonts w:ascii="Times New Roman" w:eastAsia="黑体" w:hAnsi="Times New Roman" w:cs="Times New Roman"/>
          <w:sz w:val="32"/>
          <w:szCs w:val="32"/>
        </w:rPr>
        <w:t>2</w:t>
      </w:r>
      <w:r w:rsidRPr="005306A2">
        <w:rPr>
          <w:rFonts w:ascii="Times New Roman" w:eastAsia="黑体" w:hAnsi="Times New Roman" w:cs="Times New Roman" w:hint="eastAsia"/>
          <w:sz w:val="32"/>
          <w:szCs w:val="32"/>
        </w:rPr>
        <w:t>：</w:t>
      </w:r>
      <w:r w:rsidRPr="005306A2" w:rsidDel="00E35305">
        <w:rPr>
          <w:rFonts w:ascii="Times New Roman" w:eastAsia="黑体" w:hAnsi="Times New Roman" w:cs="Times New Roman"/>
          <w:sz w:val="32"/>
          <w:szCs w:val="32"/>
        </w:rPr>
        <w:t xml:space="preserve"> </w:t>
      </w:r>
    </w:p>
    <w:p w:rsidR="002C7626" w:rsidRPr="005306A2" w:rsidRDefault="002C7626" w:rsidP="002C7626">
      <w:pPr>
        <w:ind w:firstLineChars="150" w:firstLine="480"/>
        <w:jc w:val="center"/>
        <w:rPr>
          <w:rFonts w:ascii="Times New Roman" w:eastAsia="黑体" w:hAnsi="Times New Roman" w:cs="Times New Roman"/>
          <w:sz w:val="32"/>
          <w:szCs w:val="32"/>
        </w:rPr>
      </w:pPr>
      <w:r w:rsidRPr="005306A2">
        <w:rPr>
          <w:rFonts w:ascii="Times New Roman" w:eastAsia="黑体" w:hAnsi="Times New Roman" w:cs="Times New Roman" w:hint="eastAsia"/>
          <w:sz w:val="32"/>
          <w:szCs w:val="32"/>
        </w:rPr>
        <w:t>西南大学党建与思想政治</w:t>
      </w:r>
      <w:r>
        <w:rPr>
          <w:rFonts w:ascii="Times New Roman" w:eastAsia="黑体" w:hAnsi="Times New Roman" w:cs="Times New Roman" w:hint="eastAsia"/>
          <w:sz w:val="32"/>
          <w:szCs w:val="32"/>
        </w:rPr>
        <w:t>工作</w:t>
      </w:r>
      <w:r w:rsidRPr="005306A2">
        <w:rPr>
          <w:rFonts w:ascii="Times New Roman" w:eastAsia="黑体" w:hAnsi="Times New Roman" w:cs="Times New Roman" w:hint="eastAsia"/>
          <w:sz w:val="32"/>
          <w:szCs w:val="32"/>
        </w:rPr>
        <w:t>研究专项申报表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63"/>
        <w:gridCol w:w="281"/>
        <w:gridCol w:w="447"/>
        <w:gridCol w:w="111"/>
        <w:gridCol w:w="2580"/>
        <w:gridCol w:w="1619"/>
        <w:gridCol w:w="227"/>
        <w:gridCol w:w="1894"/>
      </w:tblGrid>
      <w:tr w:rsidR="002C7626" w:rsidRPr="0041623B" w:rsidTr="00142996">
        <w:trPr>
          <w:cantSplit/>
          <w:trHeight w:val="459"/>
          <w:jc w:val="center"/>
        </w:trPr>
        <w:tc>
          <w:tcPr>
            <w:tcW w:w="965" w:type="pct"/>
            <w:gridSpan w:val="2"/>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项目名称</w:t>
            </w:r>
          </w:p>
        </w:tc>
        <w:tc>
          <w:tcPr>
            <w:tcW w:w="4035" w:type="pct"/>
            <w:gridSpan w:val="6"/>
            <w:vAlign w:val="center"/>
          </w:tcPr>
          <w:p w:rsidR="002C7626" w:rsidRPr="005306A2" w:rsidRDefault="002C7626" w:rsidP="00142996">
            <w:pPr>
              <w:jc w:val="center"/>
              <w:rPr>
                <w:rFonts w:ascii="Times New Roman" w:eastAsia="仿宋" w:hAnsi="Times New Roman" w:cs="Times New Roman"/>
                <w:sz w:val="28"/>
                <w:szCs w:val="28"/>
              </w:rPr>
            </w:pPr>
          </w:p>
        </w:tc>
      </w:tr>
      <w:tr w:rsidR="002C7626" w:rsidRPr="0041623B" w:rsidTr="00142996">
        <w:trPr>
          <w:trHeight w:val="512"/>
          <w:jc w:val="center"/>
        </w:trPr>
        <w:tc>
          <w:tcPr>
            <w:tcW w:w="965" w:type="pct"/>
            <w:gridSpan w:val="2"/>
            <w:tcBorders>
              <w:bottom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申报人</w:t>
            </w:r>
          </w:p>
        </w:tc>
        <w:tc>
          <w:tcPr>
            <w:tcW w:w="1841" w:type="pct"/>
            <w:gridSpan w:val="3"/>
            <w:tcBorders>
              <w:top w:val="single" w:sz="4" w:space="0" w:color="auto"/>
              <w:bottom w:val="single" w:sz="4" w:space="0" w:color="auto"/>
              <w:right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p>
        </w:tc>
        <w:tc>
          <w:tcPr>
            <w:tcW w:w="1083" w:type="pct"/>
            <w:gridSpan w:val="2"/>
            <w:tcBorders>
              <w:top w:val="single" w:sz="4" w:space="0" w:color="auto"/>
              <w:left w:val="single" w:sz="4" w:space="0" w:color="auto"/>
              <w:bottom w:val="single" w:sz="4" w:space="0" w:color="auto"/>
              <w:right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职务</w:t>
            </w:r>
            <w:r w:rsidRPr="005306A2">
              <w:rPr>
                <w:rFonts w:ascii="Times New Roman" w:eastAsia="仿宋" w:hAnsi="Times New Roman" w:cs="Times New Roman"/>
                <w:sz w:val="28"/>
                <w:szCs w:val="28"/>
              </w:rPr>
              <w:t>/</w:t>
            </w:r>
            <w:r w:rsidRPr="005306A2">
              <w:rPr>
                <w:rFonts w:ascii="Times New Roman" w:eastAsia="仿宋" w:hAnsi="Times New Roman" w:cs="Times New Roman" w:hint="eastAsia"/>
                <w:sz w:val="28"/>
                <w:szCs w:val="28"/>
              </w:rPr>
              <w:t>职称</w:t>
            </w:r>
          </w:p>
        </w:tc>
        <w:tc>
          <w:tcPr>
            <w:tcW w:w="1111" w:type="pct"/>
            <w:tcBorders>
              <w:top w:val="single" w:sz="4" w:space="0" w:color="auto"/>
              <w:left w:val="single" w:sz="4" w:space="0" w:color="auto"/>
              <w:bottom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p>
        </w:tc>
      </w:tr>
      <w:tr w:rsidR="002C7626" w:rsidRPr="0041623B" w:rsidTr="00142996">
        <w:trPr>
          <w:trHeight w:val="330"/>
          <w:jc w:val="center"/>
        </w:trPr>
        <w:tc>
          <w:tcPr>
            <w:tcW w:w="965" w:type="pct"/>
            <w:gridSpan w:val="2"/>
            <w:vMerge w:val="restart"/>
            <w:tcBorders>
              <w:top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申报人单位</w:t>
            </w:r>
          </w:p>
        </w:tc>
        <w:tc>
          <w:tcPr>
            <w:tcW w:w="1841" w:type="pct"/>
            <w:gridSpan w:val="3"/>
            <w:vMerge w:val="restart"/>
            <w:tcBorders>
              <w:top w:val="single" w:sz="4" w:space="0" w:color="auto"/>
              <w:right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p>
        </w:tc>
        <w:tc>
          <w:tcPr>
            <w:tcW w:w="1083" w:type="pct"/>
            <w:gridSpan w:val="2"/>
            <w:tcBorders>
              <w:top w:val="single" w:sz="4" w:space="0" w:color="auto"/>
              <w:left w:val="single" w:sz="4" w:space="0" w:color="auto"/>
              <w:bottom w:val="single" w:sz="4" w:space="0" w:color="auto"/>
              <w:right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手</w:t>
            </w:r>
            <w:r w:rsidRPr="005306A2">
              <w:rPr>
                <w:rFonts w:ascii="Times New Roman" w:eastAsia="仿宋" w:hAnsi="Times New Roman" w:cs="Times New Roman"/>
                <w:sz w:val="28"/>
                <w:szCs w:val="28"/>
              </w:rPr>
              <w:t xml:space="preserve">  </w:t>
            </w:r>
            <w:r w:rsidRPr="005306A2">
              <w:rPr>
                <w:rFonts w:ascii="Times New Roman" w:eastAsia="仿宋" w:hAnsi="Times New Roman" w:cs="Times New Roman" w:hint="eastAsia"/>
                <w:sz w:val="28"/>
                <w:szCs w:val="28"/>
              </w:rPr>
              <w:t>机</w:t>
            </w:r>
          </w:p>
        </w:tc>
        <w:tc>
          <w:tcPr>
            <w:tcW w:w="1111" w:type="pct"/>
            <w:tcBorders>
              <w:top w:val="single" w:sz="4" w:space="0" w:color="auto"/>
              <w:left w:val="single" w:sz="4" w:space="0" w:color="auto"/>
              <w:bottom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p>
        </w:tc>
      </w:tr>
      <w:tr w:rsidR="002C7626" w:rsidRPr="0041623B" w:rsidTr="00142996">
        <w:trPr>
          <w:trHeight w:val="388"/>
          <w:jc w:val="center"/>
        </w:trPr>
        <w:tc>
          <w:tcPr>
            <w:tcW w:w="965" w:type="pct"/>
            <w:gridSpan w:val="2"/>
            <w:vMerge/>
            <w:vAlign w:val="center"/>
          </w:tcPr>
          <w:p w:rsidR="002C7626" w:rsidRPr="005306A2" w:rsidRDefault="002C7626" w:rsidP="00142996">
            <w:pPr>
              <w:jc w:val="center"/>
              <w:rPr>
                <w:rFonts w:ascii="Times New Roman" w:eastAsia="仿宋" w:hAnsi="Times New Roman" w:cs="Times New Roman"/>
                <w:sz w:val="28"/>
                <w:szCs w:val="28"/>
              </w:rPr>
            </w:pPr>
          </w:p>
        </w:tc>
        <w:tc>
          <w:tcPr>
            <w:tcW w:w="1841" w:type="pct"/>
            <w:gridSpan w:val="3"/>
            <w:vMerge/>
            <w:tcBorders>
              <w:right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p>
        </w:tc>
        <w:tc>
          <w:tcPr>
            <w:tcW w:w="1083" w:type="pct"/>
            <w:gridSpan w:val="2"/>
            <w:tcBorders>
              <w:top w:val="single" w:sz="4" w:space="0" w:color="auto"/>
              <w:left w:val="single" w:sz="4" w:space="0" w:color="auto"/>
              <w:right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办公室电话</w:t>
            </w:r>
          </w:p>
        </w:tc>
        <w:tc>
          <w:tcPr>
            <w:tcW w:w="1111" w:type="pct"/>
            <w:tcBorders>
              <w:top w:val="single" w:sz="4" w:space="0" w:color="auto"/>
              <w:left w:val="single" w:sz="4" w:space="0" w:color="auto"/>
            </w:tcBorders>
            <w:vAlign w:val="center"/>
          </w:tcPr>
          <w:p w:rsidR="002C7626" w:rsidRPr="005306A2" w:rsidRDefault="002C7626" w:rsidP="00142996">
            <w:pPr>
              <w:jc w:val="center"/>
              <w:rPr>
                <w:rFonts w:ascii="Times New Roman" w:eastAsia="仿宋" w:hAnsi="Times New Roman" w:cs="Times New Roman"/>
                <w:sz w:val="28"/>
                <w:szCs w:val="28"/>
              </w:rPr>
            </w:pPr>
          </w:p>
        </w:tc>
      </w:tr>
      <w:tr w:rsidR="002C7626" w:rsidRPr="0041623B" w:rsidTr="00142996">
        <w:trPr>
          <w:cantSplit/>
          <w:trHeight w:hRule="exact" w:val="484"/>
          <w:jc w:val="center"/>
        </w:trPr>
        <w:tc>
          <w:tcPr>
            <w:tcW w:w="5000" w:type="pct"/>
            <w:gridSpan w:val="8"/>
            <w:vAlign w:val="center"/>
          </w:tcPr>
          <w:p w:rsidR="002C7626" w:rsidRPr="005306A2" w:rsidRDefault="002C7626" w:rsidP="00142996">
            <w:pPr>
              <w:spacing w:line="400" w:lineRule="exact"/>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主要参加人员</w:t>
            </w:r>
          </w:p>
        </w:tc>
      </w:tr>
      <w:tr w:rsidR="002C7626" w:rsidRPr="0041623B" w:rsidTr="00142996">
        <w:trPr>
          <w:trHeight w:hRule="exact" w:val="567"/>
          <w:jc w:val="center"/>
        </w:trPr>
        <w:tc>
          <w:tcPr>
            <w:tcW w:w="800" w:type="pct"/>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姓名</w:t>
            </w:r>
          </w:p>
        </w:tc>
        <w:tc>
          <w:tcPr>
            <w:tcW w:w="492" w:type="pct"/>
            <w:gridSpan w:val="3"/>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年龄</w:t>
            </w:r>
          </w:p>
        </w:tc>
        <w:tc>
          <w:tcPr>
            <w:tcW w:w="1514" w:type="pct"/>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职务</w:t>
            </w:r>
          </w:p>
        </w:tc>
        <w:tc>
          <w:tcPr>
            <w:tcW w:w="950" w:type="pct"/>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职称</w:t>
            </w:r>
          </w:p>
        </w:tc>
        <w:tc>
          <w:tcPr>
            <w:tcW w:w="1243" w:type="pct"/>
            <w:gridSpan w:val="2"/>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任务分工</w:t>
            </w:r>
          </w:p>
        </w:tc>
      </w:tr>
      <w:tr w:rsidR="002C7626" w:rsidRPr="0041623B" w:rsidTr="00142996">
        <w:trPr>
          <w:trHeight w:hRule="exact" w:val="454"/>
          <w:jc w:val="center"/>
        </w:trPr>
        <w:tc>
          <w:tcPr>
            <w:tcW w:w="800" w:type="pct"/>
            <w:vAlign w:val="center"/>
          </w:tcPr>
          <w:p w:rsidR="002C7626" w:rsidRPr="005306A2" w:rsidRDefault="002C7626" w:rsidP="00142996">
            <w:pPr>
              <w:jc w:val="center"/>
              <w:rPr>
                <w:rFonts w:ascii="Times New Roman" w:eastAsia="仿宋" w:hAnsi="Times New Roman" w:cs="Times New Roman"/>
                <w:sz w:val="28"/>
                <w:szCs w:val="28"/>
              </w:rPr>
            </w:pPr>
          </w:p>
        </w:tc>
        <w:tc>
          <w:tcPr>
            <w:tcW w:w="492" w:type="pct"/>
            <w:gridSpan w:val="3"/>
            <w:vAlign w:val="center"/>
          </w:tcPr>
          <w:p w:rsidR="002C7626" w:rsidRPr="005306A2" w:rsidRDefault="002C7626" w:rsidP="00142996">
            <w:pPr>
              <w:jc w:val="center"/>
              <w:rPr>
                <w:rFonts w:ascii="Times New Roman" w:eastAsia="仿宋" w:hAnsi="Times New Roman" w:cs="Times New Roman"/>
                <w:sz w:val="28"/>
                <w:szCs w:val="28"/>
              </w:rPr>
            </w:pPr>
          </w:p>
        </w:tc>
        <w:tc>
          <w:tcPr>
            <w:tcW w:w="1514" w:type="pct"/>
            <w:vAlign w:val="center"/>
          </w:tcPr>
          <w:p w:rsidR="002C7626" w:rsidRPr="005306A2" w:rsidRDefault="002C7626" w:rsidP="00142996">
            <w:pPr>
              <w:jc w:val="center"/>
              <w:rPr>
                <w:rFonts w:ascii="Times New Roman" w:eastAsia="仿宋" w:hAnsi="Times New Roman" w:cs="Times New Roman"/>
                <w:sz w:val="28"/>
                <w:szCs w:val="28"/>
              </w:rPr>
            </w:pPr>
          </w:p>
        </w:tc>
        <w:tc>
          <w:tcPr>
            <w:tcW w:w="950" w:type="pct"/>
            <w:vAlign w:val="center"/>
          </w:tcPr>
          <w:p w:rsidR="002C7626" w:rsidRPr="005306A2" w:rsidRDefault="002C7626" w:rsidP="00142996">
            <w:pPr>
              <w:jc w:val="center"/>
              <w:rPr>
                <w:rFonts w:ascii="Times New Roman" w:eastAsia="仿宋" w:hAnsi="Times New Roman" w:cs="Times New Roman"/>
                <w:sz w:val="28"/>
                <w:szCs w:val="28"/>
              </w:rPr>
            </w:pPr>
          </w:p>
        </w:tc>
        <w:tc>
          <w:tcPr>
            <w:tcW w:w="1243" w:type="pct"/>
            <w:gridSpan w:val="2"/>
            <w:vAlign w:val="center"/>
          </w:tcPr>
          <w:p w:rsidR="002C7626" w:rsidRPr="005306A2" w:rsidRDefault="002C7626" w:rsidP="00142996">
            <w:pPr>
              <w:jc w:val="center"/>
              <w:rPr>
                <w:rFonts w:ascii="Times New Roman" w:eastAsia="仿宋" w:hAnsi="Times New Roman" w:cs="Times New Roman"/>
                <w:sz w:val="28"/>
                <w:szCs w:val="28"/>
              </w:rPr>
            </w:pPr>
          </w:p>
        </w:tc>
      </w:tr>
      <w:tr w:rsidR="002C7626" w:rsidRPr="0041623B" w:rsidTr="00142996">
        <w:trPr>
          <w:trHeight w:hRule="exact" w:val="454"/>
          <w:jc w:val="center"/>
        </w:trPr>
        <w:tc>
          <w:tcPr>
            <w:tcW w:w="800" w:type="pct"/>
            <w:vAlign w:val="center"/>
          </w:tcPr>
          <w:p w:rsidR="002C7626" w:rsidRPr="005306A2" w:rsidRDefault="002C7626" w:rsidP="00142996">
            <w:pPr>
              <w:jc w:val="center"/>
              <w:rPr>
                <w:rFonts w:ascii="Times New Roman" w:eastAsia="仿宋" w:hAnsi="Times New Roman" w:cs="Times New Roman"/>
                <w:sz w:val="28"/>
                <w:szCs w:val="28"/>
              </w:rPr>
            </w:pPr>
          </w:p>
        </w:tc>
        <w:tc>
          <w:tcPr>
            <w:tcW w:w="492" w:type="pct"/>
            <w:gridSpan w:val="3"/>
            <w:vAlign w:val="center"/>
          </w:tcPr>
          <w:p w:rsidR="002C7626" w:rsidRPr="005306A2" w:rsidRDefault="002C7626" w:rsidP="00142996">
            <w:pPr>
              <w:jc w:val="center"/>
              <w:rPr>
                <w:rFonts w:ascii="Times New Roman" w:eastAsia="仿宋" w:hAnsi="Times New Roman" w:cs="Times New Roman"/>
                <w:sz w:val="28"/>
                <w:szCs w:val="28"/>
              </w:rPr>
            </w:pPr>
          </w:p>
        </w:tc>
        <w:tc>
          <w:tcPr>
            <w:tcW w:w="1514" w:type="pct"/>
            <w:vAlign w:val="center"/>
          </w:tcPr>
          <w:p w:rsidR="002C7626" w:rsidRPr="005306A2" w:rsidRDefault="002C7626" w:rsidP="00142996">
            <w:pPr>
              <w:jc w:val="center"/>
              <w:rPr>
                <w:rFonts w:ascii="Times New Roman" w:eastAsia="仿宋" w:hAnsi="Times New Roman" w:cs="Times New Roman"/>
                <w:sz w:val="28"/>
                <w:szCs w:val="28"/>
              </w:rPr>
            </w:pPr>
          </w:p>
        </w:tc>
        <w:tc>
          <w:tcPr>
            <w:tcW w:w="950" w:type="pct"/>
            <w:vAlign w:val="center"/>
          </w:tcPr>
          <w:p w:rsidR="002C7626" w:rsidRPr="005306A2" w:rsidRDefault="002C7626" w:rsidP="00142996">
            <w:pPr>
              <w:jc w:val="center"/>
              <w:rPr>
                <w:rFonts w:ascii="Times New Roman" w:eastAsia="仿宋" w:hAnsi="Times New Roman" w:cs="Times New Roman"/>
                <w:sz w:val="28"/>
                <w:szCs w:val="28"/>
              </w:rPr>
            </w:pPr>
          </w:p>
        </w:tc>
        <w:tc>
          <w:tcPr>
            <w:tcW w:w="1243" w:type="pct"/>
            <w:gridSpan w:val="2"/>
            <w:vAlign w:val="center"/>
          </w:tcPr>
          <w:p w:rsidR="002C7626" w:rsidRPr="005306A2" w:rsidRDefault="002C7626" w:rsidP="00142996">
            <w:pPr>
              <w:jc w:val="center"/>
              <w:rPr>
                <w:rFonts w:ascii="Times New Roman" w:eastAsia="仿宋" w:hAnsi="Times New Roman" w:cs="Times New Roman"/>
                <w:sz w:val="28"/>
                <w:szCs w:val="28"/>
              </w:rPr>
            </w:pPr>
          </w:p>
        </w:tc>
      </w:tr>
      <w:tr w:rsidR="002C7626" w:rsidRPr="0041623B" w:rsidTr="00142996">
        <w:trPr>
          <w:trHeight w:hRule="exact" w:val="454"/>
          <w:jc w:val="center"/>
        </w:trPr>
        <w:tc>
          <w:tcPr>
            <w:tcW w:w="800" w:type="pct"/>
            <w:vAlign w:val="center"/>
          </w:tcPr>
          <w:p w:rsidR="002C7626" w:rsidRPr="005306A2" w:rsidRDefault="002C7626" w:rsidP="00142996">
            <w:pPr>
              <w:jc w:val="center"/>
              <w:rPr>
                <w:rFonts w:ascii="Times New Roman" w:eastAsia="仿宋" w:hAnsi="Times New Roman" w:cs="Times New Roman"/>
                <w:sz w:val="28"/>
                <w:szCs w:val="28"/>
              </w:rPr>
            </w:pPr>
          </w:p>
        </w:tc>
        <w:tc>
          <w:tcPr>
            <w:tcW w:w="492" w:type="pct"/>
            <w:gridSpan w:val="3"/>
            <w:vAlign w:val="center"/>
          </w:tcPr>
          <w:p w:rsidR="002C7626" w:rsidRPr="005306A2" w:rsidRDefault="002C7626" w:rsidP="00142996">
            <w:pPr>
              <w:jc w:val="center"/>
              <w:rPr>
                <w:rFonts w:ascii="Times New Roman" w:eastAsia="仿宋" w:hAnsi="Times New Roman" w:cs="Times New Roman"/>
                <w:sz w:val="28"/>
                <w:szCs w:val="28"/>
              </w:rPr>
            </w:pPr>
          </w:p>
        </w:tc>
        <w:tc>
          <w:tcPr>
            <w:tcW w:w="1514" w:type="pct"/>
            <w:vAlign w:val="center"/>
          </w:tcPr>
          <w:p w:rsidR="002C7626" w:rsidRPr="005306A2" w:rsidRDefault="002C7626" w:rsidP="00142996">
            <w:pPr>
              <w:jc w:val="center"/>
              <w:rPr>
                <w:rFonts w:ascii="Times New Roman" w:eastAsia="仿宋" w:hAnsi="Times New Roman" w:cs="Times New Roman"/>
                <w:sz w:val="28"/>
                <w:szCs w:val="28"/>
              </w:rPr>
            </w:pPr>
          </w:p>
        </w:tc>
        <w:tc>
          <w:tcPr>
            <w:tcW w:w="950" w:type="pct"/>
            <w:vAlign w:val="center"/>
          </w:tcPr>
          <w:p w:rsidR="002C7626" w:rsidRPr="005306A2" w:rsidRDefault="002C7626" w:rsidP="00142996">
            <w:pPr>
              <w:jc w:val="center"/>
              <w:rPr>
                <w:rFonts w:ascii="Times New Roman" w:eastAsia="仿宋" w:hAnsi="Times New Roman" w:cs="Times New Roman"/>
                <w:sz w:val="28"/>
                <w:szCs w:val="28"/>
              </w:rPr>
            </w:pPr>
          </w:p>
        </w:tc>
        <w:tc>
          <w:tcPr>
            <w:tcW w:w="1243" w:type="pct"/>
            <w:gridSpan w:val="2"/>
            <w:vAlign w:val="center"/>
          </w:tcPr>
          <w:p w:rsidR="002C7626" w:rsidRPr="005306A2" w:rsidRDefault="002C7626" w:rsidP="00142996">
            <w:pPr>
              <w:jc w:val="center"/>
              <w:rPr>
                <w:rFonts w:ascii="Times New Roman" w:eastAsia="仿宋" w:hAnsi="Times New Roman" w:cs="Times New Roman"/>
                <w:sz w:val="28"/>
                <w:szCs w:val="28"/>
              </w:rPr>
            </w:pPr>
          </w:p>
        </w:tc>
      </w:tr>
      <w:tr w:rsidR="002C7626" w:rsidRPr="0041623B" w:rsidTr="00142996">
        <w:trPr>
          <w:cantSplit/>
          <w:trHeight w:val="557"/>
          <w:jc w:val="center"/>
        </w:trPr>
        <w:tc>
          <w:tcPr>
            <w:tcW w:w="5000" w:type="pct"/>
            <w:gridSpan w:val="8"/>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立项价值与依据</w:t>
            </w:r>
          </w:p>
        </w:tc>
      </w:tr>
      <w:tr w:rsidR="002C7626" w:rsidRPr="0041623B" w:rsidTr="00142996">
        <w:trPr>
          <w:cantSplit/>
          <w:trHeight w:val="2322"/>
          <w:jc w:val="center"/>
        </w:trPr>
        <w:tc>
          <w:tcPr>
            <w:tcW w:w="5000" w:type="pct"/>
            <w:gridSpan w:val="8"/>
            <w:vAlign w:val="center"/>
          </w:tcPr>
          <w:p w:rsidR="002C7626" w:rsidRPr="005306A2" w:rsidRDefault="002C7626" w:rsidP="00142996">
            <w:pPr>
              <w:spacing w:line="360" w:lineRule="auto"/>
              <w:ind w:firstLine="480"/>
              <w:rPr>
                <w:rFonts w:ascii="Times New Roman" w:eastAsia="仿宋" w:hAnsi="Times New Roman" w:cs="Times New Roman"/>
                <w:sz w:val="28"/>
                <w:szCs w:val="28"/>
              </w:rPr>
            </w:pPr>
          </w:p>
        </w:tc>
      </w:tr>
      <w:tr w:rsidR="002C7626" w:rsidRPr="0041623B" w:rsidTr="00142996">
        <w:tblPrEx>
          <w:jc w:val="left"/>
        </w:tblPrEx>
        <w:trPr>
          <w:trHeight w:hRule="exact" w:val="765"/>
        </w:trPr>
        <w:tc>
          <w:tcPr>
            <w:tcW w:w="5000" w:type="pct"/>
            <w:gridSpan w:val="8"/>
            <w:vAlign w:val="center"/>
          </w:tcPr>
          <w:p w:rsidR="002C7626" w:rsidRPr="005306A2" w:rsidRDefault="002C7626" w:rsidP="00142996">
            <w:pPr>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拟解决的问题</w:t>
            </w:r>
          </w:p>
        </w:tc>
      </w:tr>
      <w:tr w:rsidR="002C7626" w:rsidRPr="0041623B" w:rsidTr="00142996">
        <w:tblPrEx>
          <w:jc w:val="left"/>
        </w:tblPrEx>
        <w:trPr>
          <w:trHeight w:val="3898"/>
        </w:trPr>
        <w:tc>
          <w:tcPr>
            <w:tcW w:w="5000" w:type="pct"/>
            <w:gridSpan w:val="8"/>
            <w:tcBorders>
              <w:bottom w:val="single" w:sz="4" w:space="0" w:color="auto"/>
            </w:tcBorders>
            <w:vAlign w:val="center"/>
          </w:tcPr>
          <w:p w:rsidR="002C7626" w:rsidRPr="005306A2" w:rsidRDefault="002C7626" w:rsidP="00142996">
            <w:pPr>
              <w:spacing w:line="360" w:lineRule="auto"/>
              <w:rPr>
                <w:rFonts w:ascii="Times New Roman" w:eastAsia="仿宋" w:hAnsi="Times New Roman" w:cs="Times New Roman"/>
                <w:sz w:val="28"/>
                <w:szCs w:val="28"/>
              </w:rPr>
            </w:pPr>
          </w:p>
        </w:tc>
      </w:tr>
      <w:tr w:rsidR="002C7626" w:rsidRPr="0041623B" w:rsidTr="00142996">
        <w:tblPrEx>
          <w:jc w:val="left"/>
        </w:tblPrEx>
        <w:trPr>
          <w:trHeight w:val="600"/>
        </w:trPr>
        <w:tc>
          <w:tcPr>
            <w:tcW w:w="5000" w:type="pct"/>
            <w:gridSpan w:val="8"/>
            <w:tcBorders>
              <w:top w:val="single" w:sz="4" w:space="0" w:color="auto"/>
              <w:bottom w:val="single" w:sz="4" w:space="0" w:color="auto"/>
            </w:tcBorders>
            <w:vAlign w:val="center"/>
          </w:tcPr>
          <w:p w:rsidR="002C7626" w:rsidRPr="005306A2" w:rsidRDefault="002C7626" w:rsidP="00142996">
            <w:pPr>
              <w:spacing w:line="360" w:lineRule="auto"/>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lastRenderedPageBreak/>
              <w:t>预期成果</w:t>
            </w:r>
          </w:p>
        </w:tc>
      </w:tr>
      <w:tr w:rsidR="002C7626" w:rsidRPr="0041623B" w:rsidTr="00142996">
        <w:tblPrEx>
          <w:jc w:val="left"/>
        </w:tblPrEx>
        <w:trPr>
          <w:trHeight w:val="3614"/>
        </w:trPr>
        <w:tc>
          <w:tcPr>
            <w:tcW w:w="5000" w:type="pct"/>
            <w:gridSpan w:val="8"/>
            <w:tcBorders>
              <w:top w:val="single" w:sz="4" w:space="0" w:color="auto"/>
              <w:bottom w:val="single" w:sz="4" w:space="0" w:color="auto"/>
            </w:tcBorders>
            <w:vAlign w:val="center"/>
          </w:tcPr>
          <w:p w:rsidR="002C7626" w:rsidRPr="005306A2" w:rsidDel="00EC7C41" w:rsidRDefault="002C7626" w:rsidP="00142996">
            <w:pPr>
              <w:spacing w:line="360" w:lineRule="auto"/>
              <w:jc w:val="center"/>
              <w:rPr>
                <w:rFonts w:ascii="Times New Roman" w:eastAsia="仿宋" w:hAnsi="Times New Roman" w:cs="Times New Roman"/>
                <w:sz w:val="28"/>
                <w:szCs w:val="28"/>
              </w:rPr>
            </w:pPr>
          </w:p>
        </w:tc>
      </w:tr>
      <w:tr w:rsidR="002C7626" w:rsidRPr="0041623B" w:rsidTr="00142996">
        <w:tblPrEx>
          <w:jc w:val="left"/>
        </w:tblPrEx>
        <w:trPr>
          <w:trHeight w:val="600"/>
        </w:trPr>
        <w:tc>
          <w:tcPr>
            <w:tcW w:w="5000" w:type="pct"/>
            <w:gridSpan w:val="8"/>
            <w:tcBorders>
              <w:top w:val="single" w:sz="4" w:space="0" w:color="auto"/>
              <w:bottom w:val="single" w:sz="4" w:space="0" w:color="auto"/>
            </w:tcBorders>
            <w:vAlign w:val="center"/>
          </w:tcPr>
          <w:p w:rsidR="002C7626" w:rsidRPr="005306A2" w:rsidDel="00EC7C41" w:rsidRDefault="002B10AB" w:rsidP="00142996">
            <w:pPr>
              <w:spacing w:line="360" w:lineRule="auto"/>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项目</w:t>
            </w:r>
            <w:r w:rsidR="002C7626" w:rsidRPr="005306A2">
              <w:rPr>
                <w:rFonts w:ascii="Times New Roman" w:eastAsia="仿宋" w:hAnsi="Times New Roman" w:cs="Times New Roman" w:hint="eastAsia"/>
                <w:sz w:val="28"/>
                <w:szCs w:val="28"/>
              </w:rPr>
              <w:t>实施</w:t>
            </w:r>
          </w:p>
        </w:tc>
      </w:tr>
      <w:tr w:rsidR="002C7626" w:rsidRPr="0041623B" w:rsidTr="00142996">
        <w:tblPrEx>
          <w:jc w:val="left"/>
        </w:tblPrEx>
        <w:trPr>
          <w:trHeight w:val="4164"/>
        </w:trPr>
        <w:tc>
          <w:tcPr>
            <w:tcW w:w="5000" w:type="pct"/>
            <w:gridSpan w:val="8"/>
            <w:tcBorders>
              <w:top w:val="single" w:sz="4" w:space="0" w:color="auto"/>
            </w:tcBorders>
            <w:vAlign w:val="center"/>
          </w:tcPr>
          <w:p w:rsidR="002C7626" w:rsidRPr="005306A2" w:rsidRDefault="002C7626" w:rsidP="00142996">
            <w:pPr>
              <w:spacing w:line="360" w:lineRule="auto"/>
              <w:rPr>
                <w:rFonts w:ascii="Times New Roman" w:eastAsia="仿宋" w:hAnsi="Times New Roman" w:cs="Times New Roman"/>
                <w:sz w:val="28"/>
                <w:szCs w:val="28"/>
              </w:rPr>
            </w:pPr>
          </w:p>
          <w:p w:rsidR="002C7626" w:rsidRPr="005306A2" w:rsidRDefault="002C7626" w:rsidP="00142996">
            <w:pPr>
              <w:spacing w:line="360" w:lineRule="auto"/>
              <w:ind w:firstLineChars="200" w:firstLine="560"/>
              <w:rPr>
                <w:rFonts w:ascii="Times New Roman" w:eastAsia="仿宋" w:hAnsi="Times New Roman" w:cs="Times New Roman"/>
                <w:sz w:val="28"/>
                <w:szCs w:val="28"/>
              </w:rPr>
            </w:pPr>
          </w:p>
          <w:p w:rsidR="002C7626" w:rsidRPr="005306A2" w:rsidRDefault="002C7626" w:rsidP="00142996">
            <w:pPr>
              <w:spacing w:line="360" w:lineRule="auto"/>
              <w:ind w:firstLineChars="200" w:firstLine="560"/>
              <w:rPr>
                <w:rFonts w:ascii="Times New Roman" w:eastAsia="仿宋" w:hAnsi="Times New Roman" w:cs="Times New Roman"/>
                <w:sz w:val="28"/>
                <w:szCs w:val="28"/>
              </w:rPr>
            </w:pPr>
          </w:p>
          <w:p w:rsidR="002C7626" w:rsidRPr="005306A2" w:rsidRDefault="002C7626" w:rsidP="00142996">
            <w:pPr>
              <w:spacing w:line="360" w:lineRule="auto"/>
              <w:ind w:firstLineChars="200" w:firstLine="560"/>
              <w:rPr>
                <w:rFonts w:ascii="Times New Roman" w:eastAsia="仿宋" w:hAnsi="Times New Roman" w:cs="Times New Roman"/>
                <w:sz w:val="28"/>
                <w:szCs w:val="28"/>
              </w:rPr>
            </w:pPr>
          </w:p>
        </w:tc>
      </w:tr>
      <w:tr w:rsidR="002C7626" w:rsidRPr="0041623B" w:rsidTr="00142996">
        <w:tblPrEx>
          <w:jc w:val="left"/>
        </w:tblPrEx>
        <w:trPr>
          <w:trHeight w:hRule="exact" w:val="1951"/>
        </w:trPr>
        <w:tc>
          <w:tcPr>
            <w:tcW w:w="1227" w:type="pct"/>
            <w:gridSpan w:val="3"/>
            <w:vAlign w:val="center"/>
          </w:tcPr>
          <w:p w:rsidR="002C7626" w:rsidRPr="005306A2" w:rsidRDefault="002C7626" w:rsidP="00142996">
            <w:pPr>
              <w:snapToGrid w:val="0"/>
              <w:spacing w:line="240" w:lineRule="atLeast"/>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二级党组织</w:t>
            </w:r>
          </w:p>
          <w:p w:rsidR="002C7626" w:rsidRPr="005306A2" w:rsidRDefault="002C7626" w:rsidP="00142996">
            <w:pPr>
              <w:snapToGrid w:val="0"/>
              <w:spacing w:line="240" w:lineRule="atLeast"/>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推荐意见</w:t>
            </w:r>
          </w:p>
        </w:tc>
        <w:tc>
          <w:tcPr>
            <w:tcW w:w="3773" w:type="pct"/>
            <w:gridSpan w:val="5"/>
            <w:vAlign w:val="bottom"/>
          </w:tcPr>
          <w:p w:rsidR="002C7626" w:rsidRPr="005306A2" w:rsidRDefault="002C7626" w:rsidP="00142996">
            <w:pPr>
              <w:wordWrap w:val="0"/>
              <w:spacing w:afterLines="30" w:after="93"/>
              <w:ind w:right="560"/>
              <w:rPr>
                <w:rFonts w:ascii="Times New Roman" w:eastAsia="仿宋" w:hAnsi="Times New Roman" w:cs="Times New Roman"/>
                <w:sz w:val="28"/>
                <w:szCs w:val="28"/>
              </w:rPr>
            </w:pPr>
            <w:r w:rsidRPr="005306A2">
              <w:rPr>
                <w:rFonts w:ascii="Times New Roman" w:eastAsia="仿宋" w:hAnsi="Times New Roman" w:cs="Times New Roman"/>
                <w:sz w:val="28"/>
                <w:szCs w:val="28"/>
              </w:rPr>
              <w:t xml:space="preserve">                   </w:t>
            </w:r>
            <w:r w:rsidRPr="005306A2">
              <w:rPr>
                <w:rFonts w:ascii="Times New Roman" w:eastAsia="仿宋" w:hAnsi="Times New Roman" w:cs="Times New Roman" w:hint="eastAsia"/>
                <w:sz w:val="28"/>
                <w:szCs w:val="28"/>
              </w:rPr>
              <w:t>盖章</w:t>
            </w:r>
            <w:r w:rsidRPr="005306A2">
              <w:rPr>
                <w:rFonts w:ascii="Times New Roman" w:eastAsia="仿宋" w:hAnsi="Times New Roman" w:cs="Times New Roman"/>
                <w:sz w:val="28"/>
                <w:szCs w:val="28"/>
              </w:rPr>
              <w:t xml:space="preserve">     </w:t>
            </w:r>
            <w:r w:rsidRPr="005306A2">
              <w:rPr>
                <w:rFonts w:ascii="Times New Roman" w:eastAsia="仿宋" w:hAnsi="Times New Roman" w:cs="Times New Roman" w:hint="eastAsia"/>
                <w:sz w:val="28"/>
                <w:szCs w:val="28"/>
              </w:rPr>
              <w:t>＿年＿月＿日</w:t>
            </w:r>
          </w:p>
        </w:tc>
      </w:tr>
      <w:tr w:rsidR="002C7626" w:rsidRPr="0041623B" w:rsidTr="00142996">
        <w:tblPrEx>
          <w:jc w:val="left"/>
        </w:tblPrEx>
        <w:trPr>
          <w:trHeight w:hRule="exact" w:val="1709"/>
        </w:trPr>
        <w:tc>
          <w:tcPr>
            <w:tcW w:w="1227" w:type="pct"/>
            <w:gridSpan w:val="3"/>
            <w:vAlign w:val="center"/>
          </w:tcPr>
          <w:p w:rsidR="002C7626" w:rsidRPr="005306A2" w:rsidRDefault="002C7626" w:rsidP="00142996">
            <w:pPr>
              <w:snapToGrid w:val="0"/>
              <w:spacing w:line="240" w:lineRule="atLeast"/>
              <w:jc w:val="center"/>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学校党建与思想政治教育研究专项评审小组审核意见</w:t>
            </w:r>
          </w:p>
        </w:tc>
        <w:tc>
          <w:tcPr>
            <w:tcW w:w="3773" w:type="pct"/>
            <w:gridSpan w:val="5"/>
            <w:vAlign w:val="bottom"/>
          </w:tcPr>
          <w:p w:rsidR="002C7626" w:rsidRPr="005306A2" w:rsidRDefault="002C7626" w:rsidP="00142996">
            <w:pPr>
              <w:wordWrap w:val="0"/>
              <w:spacing w:afterLines="30" w:after="93"/>
              <w:ind w:right="480"/>
              <w:rPr>
                <w:rFonts w:ascii="Times New Roman" w:eastAsia="仿宋" w:hAnsi="Times New Roman" w:cs="Times New Roman"/>
                <w:sz w:val="28"/>
                <w:szCs w:val="28"/>
              </w:rPr>
            </w:pPr>
          </w:p>
          <w:p w:rsidR="002C7626" w:rsidRPr="005306A2" w:rsidRDefault="002C7626" w:rsidP="00142996">
            <w:pPr>
              <w:wordWrap w:val="0"/>
              <w:spacing w:afterLines="30" w:after="93"/>
              <w:ind w:right="480"/>
              <w:rPr>
                <w:rFonts w:ascii="Times New Roman" w:eastAsia="仿宋" w:hAnsi="Times New Roman" w:cs="Times New Roman"/>
                <w:sz w:val="28"/>
                <w:szCs w:val="28"/>
              </w:rPr>
            </w:pPr>
          </w:p>
          <w:p w:rsidR="002C7626" w:rsidRPr="005306A2" w:rsidRDefault="002C7626" w:rsidP="00142996">
            <w:pPr>
              <w:wordWrap w:val="0"/>
              <w:spacing w:afterLines="30" w:after="93"/>
              <w:ind w:right="480"/>
              <w:rPr>
                <w:rFonts w:ascii="Times New Roman" w:eastAsia="仿宋" w:hAnsi="Times New Roman" w:cs="Times New Roman"/>
                <w:sz w:val="28"/>
                <w:szCs w:val="28"/>
              </w:rPr>
            </w:pPr>
          </w:p>
          <w:p w:rsidR="002C7626" w:rsidRPr="005306A2" w:rsidRDefault="002C7626" w:rsidP="00142996">
            <w:pPr>
              <w:wordWrap w:val="0"/>
              <w:spacing w:afterLines="30" w:after="93"/>
              <w:ind w:right="480"/>
              <w:rPr>
                <w:rFonts w:ascii="Times New Roman" w:eastAsia="仿宋" w:hAnsi="Times New Roman" w:cs="Times New Roman"/>
                <w:sz w:val="28"/>
                <w:szCs w:val="28"/>
              </w:rPr>
            </w:pPr>
            <w:r w:rsidRPr="005306A2">
              <w:rPr>
                <w:rFonts w:ascii="Times New Roman" w:eastAsia="仿宋" w:hAnsi="Times New Roman" w:cs="Times New Roman"/>
                <w:sz w:val="28"/>
                <w:szCs w:val="28"/>
              </w:rPr>
              <w:t xml:space="preserve">                      </w:t>
            </w:r>
            <w:r w:rsidRPr="005306A2">
              <w:rPr>
                <w:rFonts w:ascii="Times New Roman" w:eastAsia="仿宋" w:hAnsi="Times New Roman" w:cs="Times New Roman" w:hint="eastAsia"/>
                <w:sz w:val="28"/>
                <w:szCs w:val="28"/>
              </w:rPr>
              <w:t>盖章</w:t>
            </w:r>
            <w:r w:rsidRPr="005306A2">
              <w:rPr>
                <w:rFonts w:ascii="Times New Roman" w:eastAsia="仿宋" w:hAnsi="Times New Roman" w:cs="Times New Roman"/>
                <w:sz w:val="28"/>
                <w:szCs w:val="28"/>
              </w:rPr>
              <w:t xml:space="preserve">     </w:t>
            </w:r>
            <w:r w:rsidRPr="005306A2">
              <w:rPr>
                <w:rFonts w:ascii="Times New Roman" w:eastAsia="仿宋" w:hAnsi="Times New Roman" w:cs="Times New Roman" w:hint="eastAsia"/>
                <w:sz w:val="28"/>
                <w:szCs w:val="28"/>
              </w:rPr>
              <w:t>＿年＿月＿日</w:t>
            </w:r>
          </w:p>
        </w:tc>
      </w:tr>
    </w:tbl>
    <w:p w:rsidR="002C7626" w:rsidRPr="005306A2" w:rsidRDefault="002C7626" w:rsidP="002C7626">
      <w:pPr>
        <w:ind w:firstLineChars="200" w:firstLine="560"/>
        <w:jc w:val="left"/>
        <w:rPr>
          <w:rFonts w:ascii="Times New Roman" w:eastAsia="仿宋" w:hAnsi="Times New Roman" w:cs="Times New Roman"/>
          <w:sz w:val="28"/>
          <w:szCs w:val="28"/>
        </w:rPr>
      </w:pPr>
      <w:r w:rsidRPr="005306A2">
        <w:rPr>
          <w:rFonts w:ascii="Times New Roman" w:eastAsia="仿宋" w:hAnsi="Times New Roman" w:cs="Times New Roman" w:hint="eastAsia"/>
          <w:sz w:val="28"/>
          <w:szCs w:val="28"/>
        </w:rPr>
        <w:t>注：本表正反面打印签章后提交</w:t>
      </w:r>
      <w:r w:rsidRPr="005306A2">
        <w:rPr>
          <w:rFonts w:ascii="Times New Roman" w:eastAsia="仿宋" w:hAnsi="Times New Roman" w:cs="Times New Roman"/>
          <w:sz w:val="28"/>
          <w:szCs w:val="28"/>
        </w:rPr>
        <w:t xml:space="preserve">      </w:t>
      </w:r>
    </w:p>
    <w:p w:rsidR="008A76B0" w:rsidRPr="002C7626" w:rsidRDefault="008A76B0"/>
    <w:sectPr w:rsidR="008A76B0" w:rsidRPr="002C76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5A3" w:rsidRDefault="006A35A3" w:rsidP="004039AD">
      <w:r>
        <w:separator/>
      </w:r>
    </w:p>
  </w:endnote>
  <w:endnote w:type="continuationSeparator" w:id="0">
    <w:p w:rsidR="006A35A3" w:rsidRDefault="006A35A3" w:rsidP="0040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5A3" w:rsidRDefault="006A35A3" w:rsidP="004039AD">
      <w:r>
        <w:separator/>
      </w:r>
    </w:p>
  </w:footnote>
  <w:footnote w:type="continuationSeparator" w:id="0">
    <w:p w:rsidR="006A35A3" w:rsidRDefault="006A35A3" w:rsidP="00403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C053F"/>
    <w:multiLevelType w:val="hybridMultilevel"/>
    <w:tmpl w:val="C706BF48"/>
    <w:lvl w:ilvl="0" w:tplc="205849A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26"/>
    <w:rsid w:val="00012065"/>
    <w:rsid w:val="00023935"/>
    <w:rsid w:val="00024238"/>
    <w:rsid w:val="00084784"/>
    <w:rsid w:val="000C686B"/>
    <w:rsid w:val="000F197F"/>
    <w:rsid w:val="001A7D79"/>
    <w:rsid w:val="001B57B8"/>
    <w:rsid w:val="002B10AB"/>
    <w:rsid w:val="002C7626"/>
    <w:rsid w:val="003864E9"/>
    <w:rsid w:val="003D453D"/>
    <w:rsid w:val="004039AD"/>
    <w:rsid w:val="00417C85"/>
    <w:rsid w:val="00432B39"/>
    <w:rsid w:val="00442F3E"/>
    <w:rsid w:val="004471D4"/>
    <w:rsid w:val="00455D7B"/>
    <w:rsid w:val="004C6174"/>
    <w:rsid w:val="004D30FF"/>
    <w:rsid w:val="006309D7"/>
    <w:rsid w:val="00640937"/>
    <w:rsid w:val="00676E3D"/>
    <w:rsid w:val="006917BB"/>
    <w:rsid w:val="006A35A3"/>
    <w:rsid w:val="006B2150"/>
    <w:rsid w:val="006B7D05"/>
    <w:rsid w:val="006D2775"/>
    <w:rsid w:val="00711BE9"/>
    <w:rsid w:val="0074396B"/>
    <w:rsid w:val="0079453B"/>
    <w:rsid w:val="007E5462"/>
    <w:rsid w:val="00827B61"/>
    <w:rsid w:val="00852C43"/>
    <w:rsid w:val="00877025"/>
    <w:rsid w:val="00882543"/>
    <w:rsid w:val="00885A82"/>
    <w:rsid w:val="008A76B0"/>
    <w:rsid w:val="008E0BC1"/>
    <w:rsid w:val="00960ECE"/>
    <w:rsid w:val="00967DF8"/>
    <w:rsid w:val="00A54AD5"/>
    <w:rsid w:val="00C3222E"/>
    <w:rsid w:val="00C4433B"/>
    <w:rsid w:val="00C9243F"/>
    <w:rsid w:val="00E44200"/>
    <w:rsid w:val="00E555F1"/>
    <w:rsid w:val="00F7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D282E"/>
  <w15:docId w15:val="{AC216886-84CC-4423-B350-8CA04E6B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9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39AD"/>
    <w:rPr>
      <w:sz w:val="18"/>
      <w:szCs w:val="18"/>
    </w:rPr>
  </w:style>
  <w:style w:type="paragraph" w:styleId="a5">
    <w:name w:val="footer"/>
    <w:basedOn w:val="a"/>
    <w:link w:val="a6"/>
    <w:uiPriority w:val="99"/>
    <w:unhideWhenUsed/>
    <w:rsid w:val="004039AD"/>
    <w:pPr>
      <w:tabs>
        <w:tab w:val="center" w:pos="4153"/>
        <w:tab w:val="right" w:pos="8306"/>
      </w:tabs>
      <w:snapToGrid w:val="0"/>
      <w:jc w:val="left"/>
    </w:pPr>
    <w:rPr>
      <w:sz w:val="18"/>
      <w:szCs w:val="18"/>
    </w:rPr>
  </w:style>
  <w:style w:type="character" w:customStyle="1" w:styleId="a6">
    <w:name w:val="页脚 字符"/>
    <w:basedOn w:val="a0"/>
    <w:link w:val="a5"/>
    <w:uiPriority w:val="99"/>
    <w:rsid w:val="004039AD"/>
    <w:rPr>
      <w:sz w:val="18"/>
      <w:szCs w:val="18"/>
    </w:rPr>
  </w:style>
  <w:style w:type="paragraph" w:styleId="a7">
    <w:name w:val="List Paragraph"/>
    <w:basedOn w:val="a"/>
    <w:uiPriority w:val="34"/>
    <w:qFormat/>
    <w:rsid w:val="00C924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6</Pages>
  <Words>298</Words>
  <Characters>1701</Characters>
  <Application>Microsoft Office Word</Application>
  <DocSecurity>0</DocSecurity>
  <Lines>14</Lines>
  <Paragraphs>3</Paragraphs>
  <ScaleCrop>false</ScaleCrop>
  <Company>微软中国</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暴风雪中的兔子</cp:lastModifiedBy>
  <cp:revision>38</cp:revision>
  <dcterms:created xsi:type="dcterms:W3CDTF">2019-12-18T10:37:00Z</dcterms:created>
  <dcterms:modified xsi:type="dcterms:W3CDTF">2020-01-17T08:39:00Z</dcterms:modified>
</cp:coreProperties>
</file>